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26D" w:rsidRPr="00E24113" w:rsidRDefault="0046626D" w:rsidP="009D3A34">
      <w:pPr>
        <w:jc w:val="center"/>
        <w:rPr>
          <w:b/>
          <w:sz w:val="22"/>
          <w:szCs w:val="22"/>
          <w:vertAlign w:val="subscript"/>
        </w:rPr>
      </w:pPr>
    </w:p>
    <w:p w:rsidR="000A15A9" w:rsidRDefault="000A15A9" w:rsidP="009D3A34">
      <w:pPr>
        <w:jc w:val="center"/>
        <w:rPr>
          <w:rFonts w:asciiTheme="minorHAnsi" w:hAnsiTheme="minorHAnsi" w:cstheme="minorHAnsi"/>
          <w:b/>
        </w:rPr>
      </w:pPr>
      <w:r w:rsidRPr="00B427FA">
        <w:rPr>
          <w:rFonts w:asciiTheme="minorHAnsi" w:hAnsiTheme="minorHAnsi" w:cstheme="minorHAnsi"/>
          <w:b/>
        </w:rPr>
        <w:t>GRADUATE COUNCIL</w:t>
      </w:r>
    </w:p>
    <w:p w:rsidR="00EF38FB" w:rsidRDefault="00647E5D" w:rsidP="007F09EC">
      <w:pPr>
        <w:jc w:val="center"/>
        <w:rPr>
          <w:rFonts w:asciiTheme="minorHAnsi" w:hAnsiTheme="minorHAnsi" w:cstheme="minorHAnsi"/>
        </w:rPr>
      </w:pPr>
      <w:r>
        <w:rPr>
          <w:rFonts w:asciiTheme="minorHAnsi" w:hAnsiTheme="minorHAnsi" w:cstheme="minorHAnsi"/>
          <w:b/>
        </w:rPr>
        <w:t xml:space="preserve">Tentative </w:t>
      </w:r>
      <w:r w:rsidR="00D25340">
        <w:rPr>
          <w:rFonts w:asciiTheme="minorHAnsi" w:hAnsiTheme="minorHAnsi" w:cstheme="minorHAnsi"/>
          <w:b/>
        </w:rPr>
        <w:t>Minutes</w:t>
      </w:r>
      <w:bookmarkStart w:id="0" w:name="_GoBack"/>
      <w:bookmarkEnd w:id="0"/>
      <w:r w:rsidR="00A33AC9" w:rsidRPr="00B427FA">
        <w:rPr>
          <w:rFonts w:asciiTheme="minorHAnsi" w:hAnsiTheme="minorHAnsi" w:cstheme="minorHAnsi"/>
          <w:b/>
        </w:rPr>
        <w:br/>
      </w:r>
      <w:r w:rsidR="00EC6138">
        <w:rPr>
          <w:rFonts w:asciiTheme="minorHAnsi" w:hAnsiTheme="minorHAnsi" w:cstheme="minorHAnsi"/>
        </w:rPr>
        <w:t>April 21</w:t>
      </w:r>
      <w:r w:rsidR="003C69F4" w:rsidRPr="003C69F4">
        <w:rPr>
          <w:rFonts w:asciiTheme="minorHAnsi" w:hAnsiTheme="minorHAnsi" w:cstheme="minorHAnsi"/>
        </w:rPr>
        <w:t>, 2016</w:t>
      </w:r>
    </w:p>
    <w:p w:rsidR="00687A6D" w:rsidRPr="00B427FA" w:rsidRDefault="00690FD6" w:rsidP="007F09EC">
      <w:pPr>
        <w:jc w:val="center"/>
        <w:rPr>
          <w:rFonts w:asciiTheme="minorHAnsi" w:hAnsiTheme="minorHAnsi" w:cstheme="minorHAnsi"/>
          <w:b/>
        </w:rPr>
      </w:pPr>
      <w:r w:rsidRPr="00B427FA">
        <w:rPr>
          <w:rFonts w:asciiTheme="minorHAnsi" w:hAnsiTheme="minorHAnsi" w:cstheme="minorHAnsi"/>
        </w:rPr>
        <w:t>4</w:t>
      </w:r>
      <w:r w:rsidR="002C45BB" w:rsidRPr="00B427FA">
        <w:rPr>
          <w:rFonts w:asciiTheme="minorHAnsi" w:hAnsiTheme="minorHAnsi" w:cstheme="minorHAnsi"/>
        </w:rPr>
        <w:t xml:space="preserve">:15 </w:t>
      </w:r>
      <w:r w:rsidR="002F6F94" w:rsidRPr="00B427FA">
        <w:rPr>
          <w:rFonts w:asciiTheme="minorHAnsi" w:hAnsiTheme="minorHAnsi" w:cstheme="minorHAnsi"/>
        </w:rPr>
        <w:t xml:space="preserve">p.m., </w:t>
      </w:r>
      <w:r w:rsidR="009F47EB" w:rsidRPr="00B427FA">
        <w:rPr>
          <w:rFonts w:asciiTheme="minorHAnsi" w:hAnsiTheme="minorHAnsi" w:cstheme="minorHAnsi"/>
          <w:b/>
        </w:rPr>
        <w:t>3150 Beardshear Hall</w:t>
      </w:r>
    </w:p>
    <w:p w:rsidR="00E627EB" w:rsidRPr="00B427FA" w:rsidRDefault="00D25340" w:rsidP="00E627EB">
      <w:pPr>
        <w:jc w:val="center"/>
        <w:rPr>
          <w:rFonts w:asciiTheme="minorHAnsi" w:hAnsiTheme="minorHAnsi" w:cstheme="minorHAnsi"/>
        </w:rPr>
      </w:pPr>
      <w:hyperlink r:id="rId8" w:history="1">
        <w:r w:rsidR="00E627EB" w:rsidRPr="00B427FA">
          <w:rPr>
            <w:rStyle w:val="Hyperlink"/>
            <w:rFonts w:asciiTheme="minorHAnsi" w:hAnsiTheme="minorHAnsi" w:cstheme="minorHAnsi"/>
          </w:rPr>
          <w:t>www.grad-council.iastate.edu</w:t>
        </w:r>
      </w:hyperlink>
    </w:p>
    <w:p w:rsidR="00AE317E" w:rsidRPr="00B427FA" w:rsidRDefault="00AE317E" w:rsidP="00AE317E">
      <w:pPr>
        <w:rPr>
          <w:rFonts w:asciiTheme="minorHAnsi" w:hAnsiTheme="minorHAnsi" w:cstheme="minorHAnsi"/>
        </w:rPr>
      </w:pPr>
    </w:p>
    <w:p w:rsidR="00FD08B1" w:rsidRPr="003C69F4" w:rsidRDefault="00AE317E" w:rsidP="00690FD6">
      <w:pPr>
        <w:numPr>
          <w:ilvl w:val="0"/>
          <w:numId w:val="46"/>
        </w:numPr>
        <w:rPr>
          <w:rFonts w:asciiTheme="minorHAnsi" w:hAnsiTheme="minorHAnsi" w:cstheme="minorHAnsi"/>
        </w:rPr>
      </w:pPr>
      <w:r w:rsidRPr="003C69F4">
        <w:rPr>
          <w:rFonts w:asciiTheme="minorHAnsi" w:hAnsiTheme="minorHAnsi" w:cstheme="minorHAnsi"/>
          <w:b/>
        </w:rPr>
        <w:t>Call to Order</w:t>
      </w:r>
      <w:r w:rsidR="00690FD6" w:rsidRPr="003C69F4">
        <w:rPr>
          <w:rFonts w:asciiTheme="minorHAnsi" w:hAnsiTheme="minorHAnsi" w:cstheme="minorHAnsi"/>
        </w:rPr>
        <w:t xml:space="preserve"> </w:t>
      </w:r>
      <w:r w:rsidRPr="003C69F4">
        <w:rPr>
          <w:rFonts w:asciiTheme="minorHAnsi" w:hAnsiTheme="minorHAnsi" w:cstheme="minorHAnsi"/>
        </w:rPr>
        <w:t xml:space="preserve">- </w:t>
      </w:r>
      <w:r w:rsidR="00FD08B1" w:rsidRPr="003C69F4">
        <w:rPr>
          <w:rFonts w:asciiTheme="minorHAnsi" w:hAnsiTheme="minorHAnsi" w:cstheme="minorHAnsi"/>
        </w:rPr>
        <w:t>Chair of Council</w:t>
      </w:r>
      <w:r w:rsidR="003C69F4">
        <w:rPr>
          <w:rFonts w:asciiTheme="minorHAnsi" w:hAnsiTheme="minorHAnsi" w:cstheme="minorHAnsi"/>
        </w:rPr>
        <w:t xml:space="preserve"> </w:t>
      </w:r>
      <w:r w:rsidR="003C69F4" w:rsidRPr="003C69F4">
        <w:rPr>
          <w:rFonts w:asciiTheme="minorHAnsi" w:hAnsiTheme="minorHAnsi" w:cstheme="minorHAnsi"/>
        </w:rPr>
        <w:t xml:space="preserve">– </w:t>
      </w:r>
      <w:r w:rsidR="00690FD6" w:rsidRPr="003C69F4">
        <w:rPr>
          <w:rFonts w:asciiTheme="minorHAnsi" w:hAnsiTheme="minorHAnsi" w:cstheme="minorHAnsi"/>
        </w:rPr>
        <w:t>Ken Moore</w:t>
      </w:r>
    </w:p>
    <w:p w:rsidR="001C6903" w:rsidRPr="00647E5D" w:rsidRDefault="00AE317E" w:rsidP="001C6903">
      <w:pPr>
        <w:numPr>
          <w:ilvl w:val="1"/>
          <w:numId w:val="46"/>
        </w:numPr>
        <w:rPr>
          <w:rFonts w:asciiTheme="minorHAnsi" w:hAnsiTheme="minorHAnsi" w:cstheme="minorHAnsi"/>
        </w:rPr>
      </w:pPr>
      <w:r w:rsidRPr="00647E5D">
        <w:rPr>
          <w:rFonts w:asciiTheme="minorHAnsi" w:hAnsiTheme="minorHAnsi" w:cstheme="minorHAnsi"/>
        </w:rPr>
        <w:t xml:space="preserve">Seating of </w:t>
      </w:r>
      <w:r w:rsidR="003C69F4" w:rsidRPr="00647E5D">
        <w:rPr>
          <w:rFonts w:asciiTheme="minorHAnsi" w:hAnsiTheme="minorHAnsi" w:cstheme="minorHAnsi"/>
        </w:rPr>
        <w:t>s</w:t>
      </w:r>
      <w:r w:rsidRPr="00647E5D">
        <w:rPr>
          <w:rFonts w:asciiTheme="minorHAnsi" w:hAnsiTheme="minorHAnsi" w:cstheme="minorHAnsi"/>
        </w:rPr>
        <w:t xml:space="preserve">ubstitute </w:t>
      </w:r>
      <w:r w:rsidR="003C69F4" w:rsidRPr="00647E5D">
        <w:rPr>
          <w:rFonts w:asciiTheme="minorHAnsi" w:hAnsiTheme="minorHAnsi" w:cstheme="minorHAnsi"/>
        </w:rPr>
        <w:t>c</w:t>
      </w:r>
      <w:r w:rsidRPr="00647E5D">
        <w:rPr>
          <w:rFonts w:asciiTheme="minorHAnsi" w:hAnsiTheme="minorHAnsi" w:cstheme="minorHAnsi"/>
        </w:rPr>
        <w:t xml:space="preserve">ouncil </w:t>
      </w:r>
      <w:r w:rsidR="003C69F4" w:rsidRPr="00647E5D">
        <w:rPr>
          <w:rFonts w:asciiTheme="minorHAnsi" w:hAnsiTheme="minorHAnsi" w:cstheme="minorHAnsi"/>
        </w:rPr>
        <w:t>m</w:t>
      </w:r>
      <w:r w:rsidRPr="00647E5D">
        <w:rPr>
          <w:rFonts w:asciiTheme="minorHAnsi" w:hAnsiTheme="minorHAnsi" w:cstheme="minorHAnsi"/>
        </w:rPr>
        <w:t>embers</w:t>
      </w:r>
      <w:r w:rsidR="00F003F7">
        <w:rPr>
          <w:rFonts w:asciiTheme="minorHAnsi" w:hAnsiTheme="minorHAnsi" w:cstheme="minorHAnsi"/>
        </w:rPr>
        <w:t xml:space="preserve">.  Ned Balbo for Debra Marquart.  </w:t>
      </w:r>
    </w:p>
    <w:p w:rsidR="00100115" w:rsidRDefault="003C69F4" w:rsidP="00100115">
      <w:pPr>
        <w:numPr>
          <w:ilvl w:val="1"/>
          <w:numId w:val="46"/>
        </w:numPr>
        <w:rPr>
          <w:rFonts w:asciiTheme="minorHAnsi" w:hAnsiTheme="minorHAnsi" w:cstheme="minorHAnsi"/>
        </w:rPr>
      </w:pPr>
      <w:r w:rsidRPr="003C69F4">
        <w:rPr>
          <w:rFonts w:asciiTheme="minorHAnsi" w:hAnsiTheme="minorHAnsi" w:cstheme="minorHAnsi"/>
        </w:rPr>
        <w:t>Introduction of g</w:t>
      </w:r>
      <w:r w:rsidR="003C245D" w:rsidRPr="003C69F4">
        <w:rPr>
          <w:rFonts w:asciiTheme="minorHAnsi" w:hAnsiTheme="minorHAnsi" w:cstheme="minorHAnsi"/>
        </w:rPr>
        <w:t>uests</w:t>
      </w:r>
    </w:p>
    <w:p w:rsidR="001C6903" w:rsidRPr="00F003F7" w:rsidRDefault="00F003F7" w:rsidP="001C6903">
      <w:pPr>
        <w:ind w:left="1440"/>
        <w:rPr>
          <w:rFonts w:asciiTheme="minorHAnsi" w:hAnsiTheme="minorHAnsi" w:cstheme="minorHAnsi"/>
        </w:rPr>
      </w:pPr>
      <w:r>
        <w:rPr>
          <w:rFonts w:asciiTheme="minorHAnsi" w:hAnsiTheme="minorHAnsi" w:cstheme="minorHAnsi"/>
          <w:b/>
        </w:rPr>
        <w:t xml:space="preserve">Shivani Ghaisas, Michael Belding, </w:t>
      </w:r>
      <w:r w:rsidR="0089459B">
        <w:rPr>
          <w:rFonts w:asciiTheme="minorHAnsi" w:hAnsiTheme="minorHAnsi" w:cstheme="minorHAnsi"/>
          <w:b/>
        </w:rPr>
        <w:t xml:space="preserve">and </w:t>
      </w:r>
      <w:r>
        <w:rPr>
          <w:rFonts w:asciiTheme="minorHAnsi" w:hAnsiTheme="minorHAnsi" w:cstheme="minorHAnsi"/>
          <w:b/>
        </w:rPr>
        <w:t xml:space="preserve">Vivek Lawana </w:t>
      </w:r>
      <w:r>
        <w:rPr>
          <w:rFonts w:asciiTheme="minorHAnsi" w:hAnsiTheme="minorHAnsi" w:cstheme="minorHAnsi"/>
        </w:rPr>
        <w:t xml:space="preserve">were introduced as graduate student </w:t>
      </w:r>
      <w:r w:rsidR="0089459B">
        <w:rPr>
          <w:rFonts w:asciiTheme="minorHAnsi" w:hAnsiTheme="minorHAnsi" w:cstheme="minorHAnsi"/>
        </w:rPr>
        <w:t>representatives who will be par</w:t>
      </w:r>
      <w:r>
        <w:rPr>
          <w:rFonts w:asciiTheme="minorHAnsi" w:hAnsiTheme="minorHAnsi" w:cstheme="minorHAnsi"/>
        </w:rPr>
        <w:t>t</w:t>
      </w:r>
      <w:r w:rsidR="0089459B">
        <w:rPr>
          <w:rFonts w:asciiTheme="minorHAnsi" w:hAnsiTheme="minorHAnsi" w:cstheme="minorHAnsi"/>
        </w:rPr>
        <w:t>i</w:t>
      </w:r>
      <w:r>
        <w:rPr>
          <w:rFonts w:asciiTheme="minorHAnsi" w:hAnsiTheme="minorHAnsi" w:cstheme="minorHAnsi"/>
        </w:rPr>
        <w:t>cipating</w:t>
      </w:r>
      <w:r w:rsidR="0089459B">
        <w:rPr>
          <w:rFonts w:asciiTheme="minorHAnsi" w:hAnsiTheme="minorHAnsi" w:cstheme="minorHAnsi"/>
        </w:rPr>
        <w:t xml:space="preserve"> next year.  </w:t>
      </w:r>
    </w:p>
    <w:p w:rsidR="009F664F" w:rsidRPr="003C69F4" w:rsidRDefault="009F664F" w:rsidP="00100115">
      <w:pPr>
        <w:ind w:left="1440"/>
        <w:rPr>
          <w:rFonts w:asciiTheme="minorHAnsi" w:hAnsiTheme="minorHAnsi" w:cstheme="minorHAnsi"/>
        </w:rPr>
      </w:pPr>
      <w:r w:rsidRPr="003C69F4">
        <w:rPr>
          <w:rFonts w:asciiTheme="minorHAnsi" w:hAnsiTheme="minorHAnsi" w:cstheme="minorHAnsi"/>
        </w:rPr>
        <w:tab/>
      </w:r>
    </w:p>
    <w:p w:rsidR="00F64D13" w:rsidRPr="007D2449" w:rsidRDefault="00AE317E" w:rsidP="007D2449">
      <w:pPr>
        <w:pStyle w:val="ListParagraph"/>
        <w:numPr>
          <w:ilvl w:val="0"/>
          <w:numId w:val="46"/>
        </w:numPr>
        <w:rPr>
          <w:rFonts w:asciiTheme="minorHAnsi" w:hAnsiTheme="minorHAnsi" w:cstheme="minorHAnsi"/>
        </w:rPr>
      </w:pPr>
      <w:r w:rsidRPr="007D2449">
        <w:rPr>
          <w:rFonts w:asciiTheme="minorHAnsi" w:hAnsiTheme="minorHAnsi" w:cstheme="minorHAnsi"/>
          <w:b/>
        </w:rPr>
        <w:t>Consent Agenda</w:t>
      </w:r>
      <w:r w:rsidR="007D2449" w:rsidRPr="007D2449">
        <w:rPr>
          <w:rFonts w:asciiTheme="minorHAnsi" w:hAnsiTheme="minorHAnsi" w:cstheme="minorHAnsi"/>
          <w:b/>
        </w:rPr>
        <w:t xml:space="preserve"> - </w:t>
      </w:r>
      <w:r w:rsidR="007D2449" w:rsidRPr="007D2449">
        <w:rPr>
          <w:rFonts w:asciiTheme="minorHAnsi" w:hAnsiTheme="minorHAnsi" w:cstheme="minorHAnsi"/>
        </w:rPr>
        <w:t xml:space="preserve">All </w:t>
      </w:r>
      <w:r w:rsidR="0089459B">
        <w:rPr>
          <w:rFonts w:asciiTheme="minorHAnsi" w:hAnsiTheme="minorHAnsi" w:cstheme="minorHAnsi"/>
        </w:rPr>
        <w:t xml:space="preserve">items </w:t>
      </w:r>
      <w:r w:rsidR="007D2449" w:rsidRPr="007D2449">
        <w:rPr>
          <w:rFonts w:asciiTheme="minorHAnsi" w:hAnsiTheme="minorHAnsi" w:cstheme="minorHAnsi"/>
        </w:rPr>
        <w:t>approved with a vote of 13-0</w:t>
      </w:r>
    </w:p>
    <w:p w:rsidR="00AE317E" w:rsidRPr="007D2449" w:rsidRDefault="002B7C1E" w:rsidP="007D2449">
      <w:pPr>
        <w:numPr>
          <w:ilvl w:val="1"/>
          <w:numId w:val="46"/>
        </w:numPr>
        <w:rPr>
          <w:rFonts w:asciiTheme="minorHAnsi" w:hAnsiTheme="minorHAnsi" w:cstheme="minorHAnsi"/>
        </w:rPr>
      </w:pPr>
      <w:r w:rsidRPr="003C69F4">
        <w:rPr>
          <w:rFonts w:asciiTheme="minorHAnsi" w:hAnsiTheme="minorHAnsi" w:cstheme="minorHAnsi"/>
        </w:rPr>
        <w:t>Minutes</w:t>
      </w:r>
      <w:r w:rsidR="00AE317E" w:rsidRPr="003C69F4">
        <w:rPr>
          <w:rFonts w:asciiTheme="minorHAnsi" w:hAnsiTheme="minorHAnsi" w:cstheme="minorHAnsi"/>
        </w:rPr>
        <w:t xml:space="preserve"> of Graduate Counc</w:t>
      </w:r>
      <w:r w:rsidR="00E627EB" w:rsidRPr="003C69F4">
        <w:rPr>
          <w:rFonts w:asciiTheme="minorHAnsi" w:hAnsiTheme="minorHAnsi" w:cstheme="minorHAnsi"/>
        </w:rPr>
        <w:t xml:space="preserve">il from </w:t>
      </w:r>
      <w:r w:rsidR="00EC6138">
        <w:rPr>
          <w:rFonts w:asciiTheme="minorHAnsi" w:hAnsiTheme="minorHAnsi" w:cstheme="minorHAnsi"/>
        </w:rPr>
        <w:t>March 25</w:t>
      </w:r>
      <w:r w:rsidR="003C69F4" w:rsidRPr="003C69F4">
        <w:rPr>
          <w:rFonts w:asciiTheme="minorHAnsi" w:hAnsiTheme="minorHAnsi" w:cstheme="minorHAnsi"/>
        </w:rPr>
        <w:t>, 2016</w:t>
      </w:r>
      <w:r w:rsidR="007D2449">
        <w:rPr>
          <w:rFonts w:asciiTheme="minorHAnsi" w:hAnsiTheme="minorHAnsi" w:cstheme="minorHAnsi"/>
        </w:rPr>
        <w:t xml:space="preserve"> - </w:t>
      </w:r>
    </w:p>
    <w:p w:rsidR="00AE317E" w:rsidRPr="003C69F4" w:rsidRDefault="00E627EB" w:rsidP="003C69F4">
      <w:pPr>
        <w:numPr>
          <w:ilvl w:val="1"/>
          <w:numId w:val="46"/>
        </w:numPr>
        <w:rPr>
          <w:rFonts w:asciiTheme="minorHAnsi" w:hAnsiTheme="minorHAnsi" w:cstheme="minorHAnsi"/>
        </w:rPr>
      </w:pPr>
      <w:r w:rsidRPr="003C69F4">
        <w:rPr>
          <w:rFonts w:asciiTheme="minorHAnsi" w:hAnsiTheme="minorHAnsi" w:cstheme="minorHAnsi"/>
        </w:rPr>
        <w:t xml:space="preserve">Agenda for </w:t>
      </w:r>
      <w:r w:rsidR="00EC6138">
        <w:rPr>
          <w:rFonts w:asciiTheme="minorHAnsi" w:hAnsiTheme="minorHAnsi" w:cstheme="minorHAnsi"/>
        </w:rPr>
        <w:t>April 21</w:t>
      </w:r>
      <w:r w:rsidR="003C69F4" w:rsidRPr="003C69F4">
        <w:rPr>
          <w:rFonts w:asciiTheme="minorHAnsi" w:hAnsiTheme="minorHAnsi" w:cstheme="minorHAnsi"/>
        </w:rPr>
        <w:t>, 2016</w:t>
      </w:r>
    </w:p>
    <w:p w:rsidR="00E03EA6" w:rsidRDefault="00D25340" w:rsidP="00647E5D">
      <w:pPr>
        <w:numPr>
          <w:ilvl w:val="1"/>
          <w:numId w:val="46"/>
        </w:numPr>
        <w:rPr>
          <w:rFonts w:asciiTheme="minorHAnsi" w:hAnsiTheme="minorHAnsi" w:cstheme="minorHAnsi"/>
        </w:rPr>
      </w:pPr>
      <w:hyperlink r:id="rId9" w:history="1">
        <w:r w:rsidR="00E627EB" w:rsidRPr="00AC5993">
          <w:rPr>
            <w:rStyle w:val="Hyperlink"/>
            <w:rFonts w:asciiTheme="minorHAnsi" w:hAnsiTheme="minorHAnsi" w:cstheme="minorHAnsi"/>
          </w:rPr>
          <w:t>GCCC items</w:t>
        </w:r>
      </w:hyperlink>
      <w:r w:rsidR="00EC6138">
        <w:rPr>
          <w:rFonts w:asciiTheme="minorHAnsi" w:hAnsiTheme="minorHAnsi" w:cstheme="minorHAnsi"/>
        </w:rPr>
        <w:t xml:space="preserve"> –</w:t>
      </w:r>
      <w:r w:rsidR="007D2449">
        <w:rPr>
          <w:rFonts w:asciiTheme="minorHAnsi" w:hAnsiTheme="minorHAnsi" w:cstheme="minorHAnsi"/>
        </w:rPr>
        <w:t xml:space="preserve"> </w:t>
      </w:r>
    </w:p>
    <w:p w:rsidR="00EC6138" w:rsidRDefault="00AC5993" w:rsidP="00EC6138">
      <w:pPr>
        <w:numPr>
          <w:ilvl w:val="2"/>
          <w:numId w:val="46"/>
        </w:numPr>
        <w:rPr>
          <w:rFonts w:asciiTheme="minorHAnsi" w:hAnsiTheme="minorHAnsi" w:cstheme="minorHAnsi"/>
        </w:rPr>
      </w:pPr>
      <w:r>
        <w:rPr>
          <w:rFonts w:asciiTheme="minorHAnsi" w:hAnsiTheme="minorHAnsi" w:cstheme="minorHAnsi"/>
        </w:rPr>
        <w:t>Proposal for Master of Human Computer Interaction</w:t>
      </w:r>
    </w:p>
    <w:p w:rsidR="00AC5993" w:rsidRDefault="00AC5993" w:rsidP="00EC6138">
      <w:pPr>
        <w:numPr>
          <w:ilvl w:val="2"/>
          <w:numId w:val="46"/>
        </w:numPr>
        <w:rPr>
          <w:rFonts w:asciiTheme="minorHAnsi" w:hAnsiTheme="minorHAnsi" w:cstheme="minorHAnsi"/>
        </w:rPr>
      </w:pPr>
      <w:r>
        <w:rPr>
          <w:rFonts w:asciiTheme="minorHAnsi" w:hAnsiTheme="minorHAnsi" w:cstheme="minorHAnsi"/>
        </w:rPr>
        <w:t>Specialization requests for Genetics and Genomics, Plant Biology, BCB</w:t>
      </w:r>
    </w:p>
    <w:p w:rsidR="00AC5993" w:rsidRDefault="00AC5993" w:rsidP="00EC6138">
      <w:pPr>
        <w:numPr>
          <w:ilvl w:val="2"/>
          <w:numId w:val="46"/>
        </w:numPr>
        <w:rPr>
          <w:rFonts w:asciiTheme="minorHAnsi" w:hAnsiTheme="minorHAnsi" w:cstheme="minorHAnsi"/>
        </w:rPr>
      </w:pPr>
      <w:r>
        <w:rPr>
          <w:rFonts w:asciiTheme="minorHAnsi" w:hAnsiTheme="minorHAnsi" w:cstheme="minorHAnsi"/>
        </w:rPr>
        <w:t>Dual list proposals for</w:t>
      </w:r>
    </w:p>
    <w:p w:rsidR="00AC5993" w:rsidRPr="00E95B17" w:rsidRDefault="00AC5993" w:rsidP="00E95B17">
      <w:pPr>
        <w:numPr>
          <w:ilvl w:val="3"/>
          <w:numId w:val="46"/>
        </w:numPr>
        <w:rPr>
          <w:rFonts w:asciiTheme="minorHAnsi" w:hAnsiTheme="minorHAnsi" w:cstheme="minorHAnsi"/>
        </w:rPr>
      </w:pPr>
      <w:r>
        <w:rPr>
          <w:rFonts w:asciiTheme="minorHAnsi" w:hAnsiTheme="minorHAnsi" w:cstheme="minorHAnsi"/>
        </w:rPr>
        <w:t>ARTIS 475X/575X</w:t>
      </w:r>
    </w:p>
    <w:p w:rsidR="00AC5993" w:rsidRDefault="00AC5993" w:rsidP="00AC5993">
      <w:pPr>
        <w:numPr>
          <w:ilvl w:val="3"/>
          <w:numId w:val="46"/>
        </w:numPr>
        <w:rPr>
          <w:rFonts w:asciiTheme="minorHAnsi" w:hAnsiTheme="minorHAnsi" w:cstheme="minorHAnsi"/>
        </w:rPr>
      </w:pPr>
      <w:r>
        <w:rPr>
          <w:rFonts w:asciiTheme="minorHAnsi" w:hAnsiTheme="minorHAnsi" w:cstheme="minorHAnsi"/>
        </w:rPr>
        <w:t>AER E 426X/526X</w:t>
      </w:r>
    </w:p>
    <w:p w:rsidR="00647E5D" w:rsidRPr="003C69F4" w:rsidRDefault="00647E5D" w:rsidP="00647E5D">
      <w:pPr>
        <w:ind w:left="1440"/>
        <w:rPr>
          <w:rFonts w:asciiTheme="minorHAnsi" w:hAnsiTheme="minorHAnsi" w:cstheme="minorHAnsi"/>
        </w:rPr>
      </w:pPr>
    </w:p>
    <w:p w:rsidR="005177AE" w:rsidRPr="003C69F4" w:rsidRDefault="00AE317E" w:rsidP="00690FD6">
      <w:pPr>
        <w:numPr>
          <w:ilvl w:val="0"/>
          <w:numId w:val="46"/>
        </w:numPr>
        <w:rPr>
          <w:rFonts w:asciiTheme="minorHAnsi" w:hAnsiTheme="minorHAnsi" w:cstheme="minorHAnsi"/>
          <w:b/>
        </w:rPr>
      </w:pPr>
      <w:r w:rsidRPr="003C69F4">
        <w:rPr>
          <w:rFonts w:asciiTheme="minorHAnsi" w:hAnsiTheme="minorHAnsi" w:cstheme="minorHAnsi"/>
          <w:b/>
        </w:rPr>
        <w:t>Announcements and Remarks</w:t>
      </w:r>
    </w:p>
    <w:p w:rsidR="00AE317E" w:rsidRDefault="00AE317E" w:rsidP="00E627EB">
      <w:pPr>
        <w:numPr>
          <w:ilvl w:val="1"/>
          <w:numId w:val="46"/>
        </w:numPr>
        <w:rPr>
          <w:rFonts w:asciiTheme="minorHAnsi" w:hAnsiTheme="minorHAnsi" w:cstheme="minorHAnsi"/>
        </w:rPr>
      </w:pPr>
      <w:r w:rsidRPr="003C69F4">
        <w:rPr>
          <w:rFonts w:asciiTheme="minorHAnsi" w:hAnsiTheme="minorHAnsi" w:cstheme="minorHAnsi"/>
        </w:rPr>
        <w:t>Gra</w:t>
      </w:r>
      <w:r w:rsidR="00E627EB" w:rsidRPr="003C69F4">
        <w:rPr>
          <w:rFonts w:asciiTheme="minorHAnsi" w:hAnsiTheme="minorHAnsi" w:cstheme="minorHAnsi"/>
        </w:rPr>
        <w:t>duate Council Chair</w:t>
      </w:r>
      <w:r w:rsidR="003C69F4">
        <w:rPr>
          <w:rFonts w:asciiTheme="minorHAnsi" w:hAnsiTheme="minorHAnsi" w:cstheme="minorHAnsi"/>
        </w:rPr>
        <w:t xml:space="preserve"> </w:t>
      </w:r>
      <w:r w:rsidR="003C69F4" w:rsidRPr="003C69F4">
        <w:rPr>
          <w:rFonts w:asciiTheme="minorHAnsi" w:hAnsiTheme="minorHAnsi" w:cstheme="minorHAnsi"/>
        </w:rPr>
        <w:t xml:space="preserve">– </w:t>
      </w:r>
      <w:r w:rsidR="00E627EB" w:rsidRPr="003C69F4">
        <w:rPr>
          <w:rFonts w:asciiTheme="minorHAnsi" w:hAnsiTheme="minorHAnsi" w:cstheme="minorHAnsi"/>
        </w:rPr>
        <w:t>Ken Moore</w:t>
      </w:r>
      <w:r w:rsidRPr="003C69F4">
        <w:rPr>
          <w:rFonts w:asciiTheme="minorHAnsi" w:hAnsiTheme="minorHAnsi" w:cstheme="minorHAnsi"/>
        </w:rPr>
        <w:t xml:space="preserve"> </w:t>
      </w:r>
    </w:p>
    <w:p w:rsidR="00EB71EB" w:rsidRPr="00EB71EB" w:rsidRDefault="00EB71EB" w:rsidP="00EB71EB">
      <w:pPr>
        <w:pStyle w:val="ListParagraph"/>
        <w:numPr>
          <w:ilvl w:val="2"/>
          <w:numId w:val="46"/>
        </w:numPr>
        <w:rPr>
          <w:rFonts w:asciiTheme="minorHAnsi" w:hAnsiTheme="minorHAnsi" w:cstheme="minorHAnsi"/>
        </w:rPr>
      </w:pPr>
      <w:r w:rsidRPr="00EB71EB">
        <w:rPr>
          <w:rFonts w:asciiTheme="minorHAnsi" w:hAnsiTheme="minorHAnsi" w:cstheme="minorHAnsi"/>
        </w:rPr>
        <w:t>Thank you to members going off the Graduate Council - Daniela Dimitrova, Ravindra Singh, Zhengyuan Zhu, Sree Nilakanta</w:t>
      </w:r>
      <w:r w:rsidR="0089459B">
        <w:rPr>
          <w:rFonts w:asciiTheme="minorHAnsi" w:hAnsiTheme="minorHAnsi" w:cstheme="minorHAnsi"/>
        </w:rPr>
        <w:t>, Ken Moore.</w:t>
      </w:r>
    </w:p>
    <w:p w:rsidR="00EB71EB" w:rsidRDefault="00EB71EB" w:rsidP="00EB71EB">
      <w:pPr>
        <w:pStyle w:val="ListParagraph"/>
        <w:numPr>
          <w:ilvl w:val="2"/>
          <w:numId w:val="46"/>
        </w:numPr>
        <w:rPr>
          <w:rFonts w:asciiTheme="minorHAnsi" w:hAnsiTheme="minorHAnsi" w:cstheme="minorHAnsi"/>
        </w:rPr>
      </w:pPr>
      <w:r>
        <w:rPr>
          <w:rFonts w:asciiTheme="minorHAnsi" w:hAnsiTheme="minorHAnsi" w:cstheme="minorHAnsi"/>
        </w:rPr>
        <w:t xml:space="preserve">Nominate yourself or other graduate faculty for the Graduate Council elections.  </w:t>
      </w:r>
    </w:p>
    <w:p w:rsidR="00EB71EB" w:rsidRPr="00EC6138" w:rsidRDefault="00F003F7" w:rsidP="00EB71EB">
      <w:pPr>
        <w:pStyle w:val="ListParagraph"/>
        <w:numPr>
          <w:ilvl w:val="2"/>
          <w:numId w:val="46"/>
        </w:numPr>
        <w:rPr>
          <w:rFonts w:asciiTheme="minorHAnsi" w:hAnsiTheme="minorHAnsi" w:cstheme="minorHAnsi"/>
        </w:rPr>
      </w:pPr>
      <w:r>
        <w:rPr>
          <w:rFonts w:asciiTheme="minorHAnsi" w:hAnsiTheme="minorHAnsi" w:cstheme="minorHAnsi"/>
        </w:rPr>
        <w:t xml:space="preserve">Deb Marquart will be the </w:t>
      </w:r>
      <w:r w:rsidR="00EB71EB">
        <w:rPr>
          <w:rFonts w:asciiTheme="minorHAnsi" w:hAnsiTheme="minorHAnsi" w:cstheme="minorHAnsi"/>
        </w:rPr>
        <w:t>2016-2017 Graduate Council President</w:t>
      </w:r>
      <w:r>
        <w:rPr>
          <w:rFonts w:asciiTheme="minorHAnsi" w:hAnsiTheme="minorHAnsi" w:cstheme="minorHAnsi"/>
        </w:rPr>
        <w:t xml:space="preserve">.  The Vice-Chair will be elected in September at the first Council meeting.  </w:t>
      </w:r>
    </w:p>
    <w:p w:rsidR="00647E5D" w:rsidRDefault="00AE317E" w:rsidP="00AE317E">
      <w:pPr>
        <w:numPr>
          <w:ilvl w:val="1"/>
          <w:numId w:val="46"/>
        </w:numPr>
        <w:rPr>
          <w:rFonts w:asciiTheme="minorHAnsi" w:hAnsiTheme="minorHAnsi" w:cstheme="minorHAnsi"/>
        </w:rPr>
      </w:pPr>
      <w:r w:rsidRPr="00647E5D">
        <w:rPr>
          <w:rFonts w:asciiTheme="minorHAnsi" w:hAnsiTheme="minorHAnsi" w:cstheme="minorHAnsi"/>
        </w:rPr>
        <w:t>Associate Provost and Graduate Dean</w:t>
      </w:r>
      <w:r w:rsidR="003C69F4" w:rsidRPr="00647E5D">
        <w:rPr>
          <w:rFonts w:asciiTheme="minorHAnsi" w:hAnsiTheme="minorHAnsi" w:cstheme="minorHAnsi"/>
        </w:rPr>
        <w:t xml:space="preserve"> – </w:t>
      </w:r>
      <w:r w:rsidRPr="00647E5D">
        <w:rPr>
          <w:rFonts w:asciiTheme="minorHAnsi" w:hAnsiTheme="minorHAnsi" w:cstheme="minorHAnsi"/>
        </w:rPr>
        <w:t>David Holger</w:t>
      </w:r>
      <w:r w:rsidR="00F003F7">
        <w:rPr>
          <w:rFonts w:asciiTheme="minorHAnsi" w:hAnsiTheme="minorHAnsi" w:cstheme="minorHAnsi"/>
        </w:rPr>
        <w:br/>
        <w:t xml:space="preserve">Holger gave his appreciation for the council members this year and a special thank you to the members who will be leaving the Council.  Attendance this year has been at record levels.  Spring Commencement for Graduate Students will be on Thursday evening, May 5.  </w:t>
      </w:r>
    </w:p>
    <w:p w:rsidR="00AE317E" w:rsidRPr="00647E5D" w:rsidRDefault="00AE317E" w:rsidP="00AE317E">
      <w:pPr>
        <w:numPr>
          <w:ilvl w:val="1"/>
          <w:numId w:val="46"/>
        </w:numPr>
        <w:rPr>
          <w:rFonts w:asciiTheme="minorHAnsi" w:hAnsiTheme="minorHAnsi" w:cstheme="minorHAnsi"/>
        </w:rPr>
      </w:pPr>
      <w:r w:rsidRPr="00647E5D">
        <w:rPr>
          <w:rFonts w:asciiTheme="minorHAnsi" w:hAnsiTheme="minorHAnsi" w:cstheme="minorHAnsi"/>
        </w:rPr>
        <w:t>Associate Graduate Dean</w:t>
      </w:r>
      <w:r w:rsidR="003C69F4" w:rsidRPr="00647E5D">
        <w:rPr>
          <w:rFonts w:asciiTheme="minorHAnsi" w:hAnsiTheme="minorHAnsi" w:cstheme="minorHAnsi"/>
        </w:rPr>
        <w:t xml:space="preserve"> – </w:t>
      </w:r>
      <w:r w:rsidRPr="00647E5D">
        <w:rPr>
          <w:rFonts w:asciiTheme="minorHAnsi" w:hAnsiTheme="minorHAnsi" w:cstheme="minorHAnsi"/>
        </w:rPr>
        <w:t>William Graves</w:t>
      </w:r>
    </w:p>
    <w:p w:rsidR="000145C0" w:rsidRPr="003C69F4" w:rsidRDefault="00F64D13" w:rsidP="003C245D">
      <w:pPr>
        <w:numPr>
          <w:ilvl w:val="1"/>
          <w:numId w:val="46"/>
        </w:numPr>
        <w:rPr>
          <w:rFonts w:asciiTheme="minorHAnsi" w:hAnsiTheme="minorHAnsi" w:cstheme="minorHAnsi"/>
        </w:rPr>
      </w:pPr>
      <w:r w:rsidRPr="003C69F4">
        <w:rPr>
          <w:rFonts w:asciiTheme="minorHAnsi" w:hAnsiTheme="minorHAnsi" w:cstheme="minorHAnsi"/>
        </w:rPr>
        <w:t>Assistant Graduate Dean</w:t>
      </w:r>
      <w:r w:rsidR="003C69F4">
        <w:rPr>
          <w:rFonts w:asciiTheme="minorHAnsi" w:hAnsiTheme="minorHAnsi" w:cstheme="minorHAnsi"/>
        </w:rPr>
        <w:t xml:space="preserve"> </w:t>
      </w:r>
      <w:r w:rsidR="003C69F4" w:rsidRPr="003C69F4">
        <w:rPr>
          <w:rFonts w:asciiTheme="minorHAnsi" w:hAnsiTheme="minorHAnsi" w:cstheme="minorHAnsi"/>
        </w:rPr>
        <w:t xml:space="preserve">– </w:t>
      </w:r>
      <w:r w:rsidRPr="003C69F4">
        <w:rPr>
          <w:rFonts w:asciiTheme="minorHAnsi" w:hAnsiTheme="minorHAnsi" w:cstheme="minorHAnsi"/>
        </w:rPr>
        <w:t>Craig Ogilvie</w:t>
      </w:r>
    </w:p>
    <w:p w:rsidR="00690FD6" w:rsidRPr="003C69F4" w:rsidRDefault="00690FD6" w:rsidP="000166A9">
      <w:pPr>
        <w:ind w:left="360" w:hanging="360"/>
        <w:rPr>
          <w:rFonts w:asciiTheme="minorHAnsi" w:hAnsiTheme="minorHAnsi" w:cstheme="minorHAnsi"/>
        </w:rPr>
      </w:pPr>
    </w:p>
    <w:p w:rsidR="00332A18" w:rsidRPr="003C69F4" w:rsidRDefault="007E621B" w:rsidP="003C245D">
      <w:pPr>
        <w:numPr>
          <w:ilvl w:val="0"/>
          <w:numId w:val="46"/>
        </w:numPr>
        <w:rPr>
          <w:rFonts w:asciiTheme="minorHAnsi" w:hAnsiTheme="minorHAnsi" w:cstheme="minorHAnsi"/>
        </w:rPr>
      </w:pPr>
      <w:r w:rsidRPr="003C69F4">
        <w:rPr>
          <w:rFonts w:asciiTheme="minorHAnsi" w:hAnsiTheme="minorHAnsi" w:cstheme="minorHAnsi"/>
        </w:rPr>
        <w:t xml:space="preserve"> </w:t>
      </w:r>
      <w:r w:rsidR="00B427FA" w:rsidRPr="003C69F4">
        <w:rPr>
          <w:rFonts w:asciiTheme="minorHAnsi" w:hAnsiTheme="minorHAnsi" w:cstheme="minorHAnsi"/>
          <w:b/>
        </w:rPr>
        <w:t>Action</w:t>
      </w:r>
      <w:r w:rsidR="000F3124" w:rsidRPr="003C69F4">
        <w:rPr>
          <w:rFonts w:asciiTheme="minorHAnsi" w:hAnsiTheme="minorHAnsi" w:cstheme="minorHAnsi"/>
          <w:b/>
        </w:rPr>
        <w:t xml:space="preserve"> Items</w:t>
      </w:r>
    </w:p>
    <w:p w:rsidR="005F2C64" w:rsidRPr="004C3F3E" w:rsidRDefault="004C3F3E" w:rsidP="004C3F3E">
      <w:pPr>
        <w:pStyle w:val="ListParagraph"/>
        <w:numPr>
          <w:ilvl w:val="1"/>
          <w:numId w:val="46"/>
        </w:numPr>
        <w:rPr>
          <w:rFonts w:asciiTheme="minorHAnsi" w:hAnsiTheme="minorHAnsi" w:cstheme="minorHAnsi"/>
        </w:rPr>
      </w:pPr>
      <w:r>
        <w:t xml:space="preserve"> </w:t>
      </w:r>
      <w:hyperlink r:id="rId10" w:history="1">
        <w:r w:rsidR="005A584E" w:rsidRPr="004C3F3E">
          <w:rPr>
            <w:rStyle w:val="Hyperlink"/>
            <w:rFonts w:asciiTheme="minorHAnsi" w:hAnsiTheme="minorHAnsi" w:cstheme="minorHAnsi"/>
          </w:rPr>
          <w:t>Motion to approve Chapter 9 revisions</w:t>
        </w:r>
      </w:hyperlink>
      <w:r w:rsidR="005A584E" w:rsidRPr="004C3F3E">
        <w:rPr>
          <w:rFonts w:asciiTheme="minorHAnsi" w:hAnsiTheme="minorHAnsi" w:cstheme="minorHAnsi"/>
        </w:rPr>
        <w:t xml:space="preserve"> – Discuss/Vote</w:t>
      </w:r>
      <w:r w:rsidR="0026530C" w:rsidRPr="004C3F3E">
        <w:rPr>
          <w:rFonts w:asciiTheme="minorHAnsi" w:hAnsiTheme="minorHAnsi" w:cstheme="minorHAnsi"/>
        </w:rPr>
        <w:br/>
        <w:t xml:space="preserve">The items approved in this meeting still need to be reviewed by PLAC (University Policy Committee), the Provost, and the President before they can be added to the Graduate College Handbook.  </w:t>
      </w:r>
      <w:r w:rsidRPr="004C3F3E">
        <w:rPr>
          <w:rFonts w:asciiTheme="minorHAnsi" w:hAnsiTheme="minorHAnsi" w:cstheme="minorHAnsi"/>
        </w:rPr>
        <w:t xml:space="preserve">The suggestions will be taken into consideration and changes will be made before the next review.  </w:t>
      </w:r>
      <w:r w:rsidR="00E57D36" w:rsidRPr="004C3F3E">
        <w:rPr>
          <w:rFonts w:asciiTheme="minorHAnsi" w:hAnsiTheme="minorHAnsi" w:cstheme="minorHAnsi"/>
        </w:rPr>
        <w:br/>
      </w:r>
      <w:r w:rsidR="00E57D36" w:rsidRPr="004C3F3E">
        <w:rPr>
          <w:rFonts w:asciiTheme="minorHAnsi" w:hAnsiTheme="minorHAnsi" w:cstheme="minorHAnsi"/>
          <w:u w:val="single"/>
        </w:rPr>
        <w:t>Section 9.1, 9.2.</w:t>
      </w:r>
      <w:r w:rsidR="00E57D36" w:rsidRPr="004C3F3E">
        <w:rPr>
          <w:rFonts w:asciiTheme="minorHAnsi" w:hAnsiTheme="minorHAnsi" w:cstheme="minorHAnsi"/>
        </w:rPr>
        <w:t xml:space="preserve"> </w:t>
      </w:r>
      <w:r w:rsidRPr="004C3F3E">
        <w:rPr>
          <w:rFonts w:asciiTheme="minorHAnsi" w:hAnsiTheme="minorHAnsi" w:cstheme="minorHAnsi"/>
        </w:rPr>
        <w:t xml:space="preserve">were approved to go forward for further approval with a vote of 13-0. </w:t>
      </w:r>
      <w:r w:rsidR="00E57D36" w:rsidRPr="004C3F3E">
        <w:rPr>
          <w:rFonts w:asciiTheme="minorHAnsi" w:hAnsiTheme="minorHAnsi" w:cstheme="minorHAnsi"/>
        </w:rPr>
        <w:t xml:space="preserve">Student rights and responsibilities and best practice statements were discussed regarding their role in the Graduate Handbook.  Suggestions were made regarding grouping of best practices and student responsibilities, and possibly moving information to different sections.  </w:t>
      </w:r>
      <w:r w:rsidR="0026530C" w:rsidRPr="004C3F3E">
        <w:rPr>
          <w:rFonts w:asciiTheme="minorHAnsi" w:hAnsiTheme="minorHAnsi" w:cstheme="minorHAnsi"/>
        </w:rPr>
        <w:br/>
      </w:r>
      <w:r w:rsidR="0026530C" w:rsidRPr="004C3F3E">
        <w:rPr>
          <w:rFonts w:asciiTheme="minorHAnsi" w:hAnsiTheme="minorHAnsi" w:cstheme="minorHAnsi"/>
          <w:u w:val="single"/>
        </w:rPr>
        <w:t xml:space="preserve">Sections </w:t>
      </w:r>
      <w:r w:rsidR="00E57D36" w:rsidRPr="004C3F3E">
        <w:rPr>
          <w:rFonts w:asciiTheme="minorHAnsi" w:hAnsiTheme="minorHAnsi" w:cstheme="minorHAnsi"/>
          <w:u w:val="single"/>
        </w:rPr>
        <w:t>9.2, 9.3, 9.4</w:t>
      </w:r>
      <w:r w:rsidR="00E57D36" w:rsidRPr="004C3F3E">
        <w:rPr>
          <w:rFonts w:asciiTheme="minorHAnsi" w:hAnsiTheme="minorHAnsi" w:cstheme="minorHAnsi"/>
        </w:rPr>
        <w:t xml:space="preserve"> were approved to go forward for further approval with a vote of 13-0.  </w:t>
      </w:r>
    </w:p>
    <w:p w:rsidR="004C3F3E" w:rsidRDefault="00E57D36" w:rsidP="004C3F3E">
      <w:pPr>
        <w:pStyle w:val="ListParagraph"/>
        <w:ind w:left="1440"/>
        <w:contextualSpacing w:val="0"/>
        <w:rPr>
          <w:rFonts w:asciiTheme="minorHAnsi" w:hAnsiTheme="minorHAnsi" w:cstheme="minorHAnsi"/>
        </w:rPr>
      </w:pPr>
      <w:r>
        <w:rPr>
          <w:rFonts w:asciiTheme="minorHAnsi" w:hAnsiTheme="minorHAnsi" w:cstheme="minorHAnsi"/>
        </w:rPr>
        <w:t>Suggestions were made for minor changes in wording</w:t>
      </w:r>
      <w:r w:rsidR="004C3F3E">
        <w:rPr>
          <w:rFonts w:asciiTheme="minorHAnsi" w:hAnsiTheme="minorHAnsi" w:cstheme="minorHAnsi"/>
        </w:rPr>
        <w:t xml:space="preserve">.  </w:t>
      </w:r>
    </w:p>
    <w:p w:rsidR="00EC6138" w:rsidRPr="00B4713A" w:rsidRDefault="004C3F3E" w:rsidP="004C3F3E">
      <w:pPr>
        <w:pStyle w:val="ListParagraph"/>
        <w:numPr>
          <w:ilvl w:val="1"/>
          <w:numId w:val="46"/>
        </w:numPr>
        <w:contextualSpacing w:val="0"/>
        <w:rPr>
          <w:rFonts w:asciiTheme="minorHAnsi" w:hAnsiTheme="minorHAnsi" w:cstheme="minorHAnsi"/>
        </w:rPr>
      </w:pPr>
      <w:r>
        <w:rPr>
          <w:rFonts w:asciiTheme="minorHAnsi" w:hAnsiTheme="minorHAnsi" w:cstheme="minorHAnsi"/>
        </w:rPr>
        <w:lastRenderedPageBreak/>
        <w:t xml:space="preserve"> </w:t>
      </w:r>
      <w:r w:rsidR="00EC6138">
        <w:rPr>
          <w:rFonts w:asciiTheme="minorHAnsi" w:hAnsiTheme="minorHAnsi" w:cstheme="minorHAnsi"/>
        </w:rPr>
        <w:t xml:space="preserve">Changes to Chapter 10 Handbook, </w:t>
      </w:r>
      <w:hyperlink r:id="rId11" w:history="1">
        <w:r w:rsidR="00EC6138" w:rsidRPr="00AB1C7C">
          <w:rPr>
            <w:rStyle w:val="Hyperlink"/>
            <w:rFonts w:asciiTheme="minorHAnsi" w:hAnsiTheme="minorHAnsi" w:cstheme="minorHAnsi"/>
          </w:rPr>
          <w:t>10.3</w:t>
        </w:r>
      </w:hyperlink>
      <w:r w:rsidR="00EC6138">
        <w:rPr>
          <w:rFonts w:asciiTheme="minorHAnsi" w:hAnsiTheme="minorHAnsi" w:cstheme="minorHAnsi"/>
        </w:rPr>
        <w:t xml:space="preserve">, </w:t>
      </w:r>
      <w:hyperlink r:id="rId12" w:history="1">
        <w:r w:rsidR="00EC6138" w:rsidRPr="00AB1C7C">
          <w:rPr>
            <w:rStyle w:val="Hyperlink"/>
            <w:rFonts w:asciiTheme="minorHAnsi" w:hAnsiTheme="minorHAnsi" w:cstheme="minorHAnsi"/>
          </w:rPr>
          <w:t>10.7</w:t>
        </w:r>
      </w:hyperlink>
      <w:r w:rsidR="00EC6138">
        <w:rPr>
          <w:rFonts w:asciiTheme="minorHAnsi" w:hAnsiTheme="minorHAnsi" w:cstheme="minorHAnsi"/>
        </w:rPr>
        <w:t xml:space="preserve"> (Post Doc)</w:t>
      </w:r>
      <w:r>
        <w:rPr>
          <w:rFonts w:asciiTheme="minorHAnsi" w:hAnsiTheme="minorHAnsi" w:cstheme="minorHAnsi"/>
        </w:rPr>
        <w:t xml:space="preserve">.  Ogilvie presented information how the sections had been revised and approved by PLAC.  Both sections were missing from the previous Graduate College Handbook.   The two sections were approved with a 13-0 vote.  </w:t>
      </w:r>
    </w:p>
    <w:p w:rsidR="00EC6138" w:rsidRPr="00EC6138" w:rsidRDefault="00EC6138" w:rsidP="004C3F3E">
      <w:pPr>
        <w:pStyle w:val="ListParagraph"/>
        <w:ind w:left="1440"/>
        <w:contextualSpacing w:val="0"/>
        <w:rPr>
          <w:rFonts w:asciiTheme="minorHAnsi" w:hAnsiTheme="minorHAnsi" w:cstheme="minorHAnsi"/>
        </w:rPr>
      </w:pPr>
    </w:p>
    <w:p w:rsidR="00647E5D" w:rsidRDefault="00D25340" w:rsidP="00647E5D">
      <w:pPr>
        <w:pStyle w:val="ListParagraph"/>
        <w:numPr>
          <w:ilvl w:val="1"/>
          <w:numId w:val="46"/>
        </w:numPr>
        <w:contextualSpacing w:val="0"/>
        <w:rPr>
          <w:rFonts w:asciiTheme="minorHAnsi" w:hAnsiTheme="minorHAnsi" w:cstheme="minorHAnsi"/>
        </w:rPr>
      </w:pPr>
      <w:hyperlink r:id="rId13" w:history="1">
        <w:r w:rsidR="00647E5D" w:rsidRPr="000F6C46">
          <w:rPr>
            <w:rStyle w:val="Hyperlink"/>
            <w:rFonts w:asciiTheme="minorHAnsi" w:hAnsiTheme="minorHAnsi" w:cstheme="minorHAnsi"/>
          </w:rPr>
          <w:t>Changes in graduate certificate policies</w:t>
        </w:r>
      </w:hyperlink>
      <w:r w:rsidR="004C3F3E">
        <w:rPr>
          <w:rFonts w:asciiTheme="minorHAnsi" w:hAnsiTheme="minorHAnsi" w:cstheme="minorHAnsi"/>
        </w:rPr>
        <w:t xml:space="preserve"> – Sree </w:t>
      </w:r>
      <w:r w:rsidR="00197A0E">
        <w:rPr>
          <w:rFonts w:asciiTheme="minorHAnsi" w:hAnsiTheme="minorHAnsi" w:cstheme="minorHAnsi"/>
        </w:rPr>
        <w:t>Nilakanta reviewed the committee recommendations.  No changes in policy were suggested, just enforcing the items that are currently in the handbook.</w:t>
      </w:r>
      <w:r w:rsidR="007D2449">
        <w:rPr>
          <w:rFonts w:asciiTheme="minorHAnsi" w:hAnsiTheme="minorHAnsi" w:cstheme="minorHAnsi"/>
        </w:rPr>
        <w:t xml:space="preserve">  It was suggested to automate the Certificate POS.  The committee recommendations are attached to the minutes.  </w:t>
      </w:r>
    </w:p>
    <w:p w:rsidR="007D2449" w:rsidRPr="007D2449" w:rsidRDefault="007D2449" w:rsidP="007D2449">
      <w:pPr>
        <w:rPr>
          <w:rFonts w:asciiTheme="minorHAnsi" w:hAnsiTheme="minorHAnsi" w:cstheme="minorHAnsi"/>
        </w:rPr>
      </w:pPr>
    </w:p>
    <w:p w:rsidR="0041318E" w:rsidRDefault="00D25340" w:rsidP="0041318E">
      <w:pPr>
        <w:pStyle w:val="ListParagraph"/>
        <w:numPr>
          <w:ilvl w:val="1"/>
          <w:numId w:val="46"/>
        </w:numPr>
        <w:rPr>
          <w:rFonts w:asciiTheme="minorHAnsi" w:hAnsiTheme="minorHAnsi" w:cstheme="minorHAnsi"/>
        </w:rPr>
      </w:pPr>
      <w:hyperlink r:id="rId14" w:history="1">
        <w:r w:rsidR="0041318E" w:rsidRPr="003C69F4">
          <w:rPr>
            <w:rStyle w:val="Hyperlink"/>
            <w:rFonts w:asciiTheme="minorHAnsi" w:hAnsiTheme="minorHAnsi" w:cstheme="minorHAnsi"/>
          </w:rPr>
          <w:t>Proposal to change non-thesis final exam</w:t>
        </w:r>
      </w:hyperlink>
      <w:r w:rsidR="007D2449">
        <w:rPr>
          <w:rFonts w:asciiTheme="minorHAnsi" w:hAnsiTheme="minorHAnsi" w:cstheme="minorHAnsi"/>
        </w:rPr>
        <w:t xml:space="preserve"> – Forwarded to next year’s business</w:t>
      </w:r>
    </w:p>
    <w:p w:rsidR="003C69F4" w:rsidRPr="007D2449" w:rsidRDefault="003C69F4" w:rsidP="007D2449">
      <w:pPr>
        <w:rPr>
          <w:rFonts w:asciiTheme="minorHAnsi" w:hAnsiTheme="minorHAnsi" w:cstheme="minorHAnsi"/>
        </w:rPr>
      </w:pPr>
    </w:p>
    <w:p w:rsidR="003C69F4" w:rsidRPr="003C69F4" w:rsidRDefault="003C69F4" w:rsidP="003C69F4">
      <w:pPr>
        <w:pStyle w:val="ListParagraph"/>
        <w:numPr>
          <w:ilvl w:val="0"/>
          <w:numId w:val="46"/>
        </w:numPr>
        <w:rPr>
          <w:rFonts w:asciiTheme="minorHAnsi" w:hAnsiTheme="minorHAnsi" w:cstheme="minorHAnsi"/>
          <w:b/>
        </w:rPr>
      </w:pPr>
      <w:r w:rsidRPr="003C69F4">
        <w:rPr>
          <w:rFonts w:asciiTheme="minorHAnsi" w:hAnsiTheme="minorHAnsi" w:cstheme="minorHAnsi"/>
          <w:b/>
        </w:rPr>
        <w:t>Discussion Items</w:t>
      </w:r>
      <w:r w:rsidR="007D2449">
        <w:rPr>
          <w:rFonts w:asciiTheme="minorHAnsi" w:hAnsiTheme="minorHAnsi" w:cstheme="minorHAnsi"/>
          <w:b/>
        </w:rPr>
        <w:t xml:space="preserve"> were all forwarded to next year’s business.  </w:t>
      </w:r>
    </w:p>
    <w:p w:rsidR="009A3435" w:rsidRDefault="009A3435" w:rsidP="00F21FBF">
      <w:pPr>
        <w:pStyle w:val="ListParagraph"/>
        <w:numPr>
          <w:ilvl w:val="1"/>
          <w:numId w:val="46"/>
        </w:numPr>
        <w:contextualSpacing w:val="0"/>
        <w:rPr>
          <w:rFonts w:asciiTheme="minorHAnsi" w:hAnsiTheme="minorHAnsi" w:cstheme="minorHAnsi"/>
        </w:rPr>
      </w:pPr>
      <w:r>
        <w:rPr>
          <w:rFonts w:asciiTheme="minorHAnsi" w:hAnsiTheme="minorHAnsi" w:cstheme="minorHAnsi"/>
        </w:rPr>
        <w:t>Changes to the Graduate Council By Laws</w:t>
      </w:r>
    </w:p>
    <w:p w:rsidR="009A3435" w:rsidRDefault="009A3435" w:rsidP="00F21FBF">
      <w:pPr>
        <w:pStyle w:val="ListParagraph"/>
        <w:numPr>
          <w:ilvl w:val="1"/>
          <w:numId w:val="46"/>
        </w:numPr>
        <w:contextualSpacing w:val="0"/>
        <w:rPr>
          <w:rFonts w:asciiTheme="minorHAnsi" w:hAnsiTheme="minorHAnsi" w:cstheme="minorHAnsi"/>
        </w:rPr>
      </w:pPr>
      <w:r>
        <w:rPr>
          <w:rFonts w:asciiTheme="minorHAnsi" w:hAnsiTheme="minorHAnsi" w:cstheme="minorHAnsi"/>
        </w:rPr>
        <w:t>Changes to the Graduate Council Handbook – Term Graduate Faculty membership</w:t>
      </w:r>
    </w:p>
    <w:p w:rsidR="00B4713A" w:rsidRDefault="00D25340" w:rsidP="003C69F4">
      <w:pPr>
        <w:pStyle w:val="ListParagraph"/>
        <w:numPr>
          <w:ilvl w:val="1"/>
          <w:numId w:val="46"/>
        </w:numPr>
        <w:contextualSpacing w:val="0"/>
        <w:rPr>
          <w:rFonts w:asciiTheme="minorHAnsi" w:hAnsiTheme="minorHAnsi" w:cstheme="minorHAnsi"/>
        </w:rPr>
      </w:pPr>
      <w:hyperlink r:id="rId15" w:history="1">
        <w:r w:rsidR="00B4713A" w:rsidRPr="00B4713A">
          <w:rPr>
            <w:rStyle w:val="Hyperlink"/>
            <w:rFonts w:asciiTheme="minorHAnsi" w:hAnsiTheme="minorHAnsi" w:cstheme="minorHAnsi"/>
          </w:rPr>
          <w:t>GPSS Resolution for adding/dropping courses S16-05</w:t>
        </w:r>
      </w:hyperlink>
    </w:p>
    <w:p w:rsidR="00B4713A" w:rsidRDefault="00B4713A" w:rsidP="00B4713A">
      <w:pPr>
        <w:pStyle w:val="ListParagraph"/>
        <w:numPr>
          <w:ilvl w:val="1"/>
          <w:numId w:val="46"/>
        </w:numPr>
        <w:contextualSpacing w:val="0"/>
        <w:rPr>
          <w:rFonts w:asciiTheme="minorHAnsi" w:hAnsiTheme="minorHAnsi" w:cstheme="minorHAnsi"/>
        </w:rPr>
      </w:pPr>
      <w:r w:rsidRPr="003C69F4">
        <w:rPr>
          <w:rFonts w:asciiTheme="minorHAnsi" w:hAnsiTheme="minorHAnsi" w:cstheme="minorHAnsi"/>
        </w:rPr>
        <w:t>Dissertation/thesis submission dates, Ken Moore</w:t>
      </w:r>
    </w:p>
    <w:p w:rsidR="009A3435" w:rsidRPr="003C69F4" w:rsidRDefault="009A3435" w:rsidP="009A3435">
      <w:pPr>
        <w:pStyle w:val="ListParagraph"/>
        <w:numPr>
          <w:ilvl w:val="1"/>
          <w:numId w:val="46"/>
        </w:numPr>
        <w:contextualSpacing w:val="0"/>
        <w:rPr>
          <w:rFonts w:asciiTheme="minorHAnsi" w:hAnsiTheme="minorHAnsi" w:cstheme="minorHAnsi"/>
        </w:rPr>
      </w:pPr>
      <w:r w:rsidRPr="003C69F4">
        <w:rPr>
          <w:rFonts w:asciiTheme="minorHAnsi" w:hAnsiTheme="minorHAnsi" w:cstheme="minorHAnsi"/>
        </w:rPr>
        <w:t>POSC Deadlines – Bill Graves</w:t>
      </w:r>
    </w:p>
    <w:p w:rsidR="009A3435" w:rsidRPr="003C69F4" w:rsidRDefault="009A3435" w:rsidP="009A3435">
      <w:pPr>
        <w:pStyle w:val="ListParagraph"/>
        <w:ind w:left="1440"/>
        <w:contextualSpacing w:val="0"/>
        <w:rPr>
          <w:rFonts w:asciiTheme="minorHAnsi" w:hAnsiTheme="minorHAnsi" w:cstheme="minorHAnsi"/>
        </w:rPr>
      </w:pPr>
    </w:p>
    <w:p w:rsidR="00F64D13" w:rsidRPr="003C69F4" w:rsidRDefault="00F64D13" w:rsidP="00B427FA">
      <w:pPr>
        <w:ind w:left="1080"/>
        <w:rPr>
          <w:rFonts w:asciiTheme="minorHAnsi" w:hAnsiTheme="minorHAnsi" w:cstheme="minorHAnsi"/>
        </w:rPr>
      </w:pPr>
    </w:p>
    <w:p w:rsidR="00D8253A" w:rsidRPr="003C69F4" w:rsidRDefault="0004247B" w:rsidP="007D2449">
      <w:pPr>
        <w:rPr>
          <w:rFonts w:asciiTheme="minorHAnsi" w:hAnsiTheme="minorHAnsi" w:cstheme="minorHAnsi"/>
          <w:sz w:val="22"/>
          <w:szCs w:val="22"/>
        </w:rPr>
      </w:pPr>
      <w:r w:rsidRPr="003C69F4">
        <w:rPr>
          <w:rFonts w:asciiTheme="minorHAnsi" w:hAnsiTheme="minorHAnsi" w:cstheme="minorHAnsi"/>
          <w:b/>
        </w:rPr>
        <w:t xml:space="preserve">Next Meeting will be </w:t>
      </w:r>
      <w:r w:rsidR="007D2449">
        <w:rPr>
          <w:rFonts w:asciiTheme="minorHAnsi" w:hAnsiTheme="minorHAnsi" w:cstheme="minorHAnsi"/>
          <w:b/>
        </w:rPr>
        <w:t>September 2016</w:t>
      </w:r>
      <w:r w:rsidRPr="003C69F4">
        <w:rPr>
          <w:rFonts w:asciiTheme="minorHAnsi" w:hAnsiTheme="minorHAnsi" w:cstheme="minorHAnsi"/>
          <w:b/>
        </w:rPr>
        <w:t xml:space="preserve">, </w:t>
      </w:r>
      <w:r w:rsidR="007E621B" w:rsidRPr="003C69F4">
        <w:rPr>
          <w:rFonts w:asciiTheme="minorHAnsi" w:hAnsiTheme="minorHAnsi" w:cstheme="minorHAnsi"/>
          <w:b/>
        </w:rPr>
        <w:t>4:15 – 5</w:t>
      </w:r>
      <w:r w:rsidRPr="003C69F4">
        <w:rPr>
          <w:rFonts w:asciiTheme="minorHAnsi" w:hAnsiTheme="minorHAnsi" w:cstheme="minorHAnsi"/>
          <w:b/>
        </w:rPr>
        <w:t>:30 p.m., 3150 Beardshear Hall</w:t>
      </w:r>
      <w:r w:rsidR="007D2449">
        <w:rPr>
          <w:rFonts w:asciiTheme="minorHAnsi" w:hAnsiTheme="minorHAnsi" w:cstheme="minorHAnsi"/>
          <w:b/>
        </w:rPr>
        <w:t xml:space="preserve">.  Future dates will be announced.  </w:t>
      </w:r>
    </w:p>
    <w:sectPr w:rsidR="00D8253A" w:rsidRPr="003C69F4" w:rsidSect="000A62D5">
      <w:footerReference w:type="even"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186" w:rsidRDefault="005A6186">
      <w:r>
        <w:separator/>
      </w:r>
    </w:p>
  </w:endnote>
  <w:endnote w:type="continuationSeparator" w:id="0">
    <w:p w:rsidR="005A6186" w:rsidRDefault="005A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84" w:rsidRDefault="00EF1084" w:rsidP="006B64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1084" w:rsidRDefault="00EF1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186" w:rsidRDefault="005A6186">
      <w:r>
        <w:separator/>
      </w:r>
    </w:p>
  </w:footnote>
  <w:footnote w:type="continuationSeparator" w:id="0">
    <w:p w:rsidR="005A6186" w:rsidRDefault="005A6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12A9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E0D2F"/>
    <w:multiLevelType w:val="hybridMultilevel"/>
    <w:tmpl w:val="0C72C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00C4B"/>
    <w:multiLevelType w:val="hybridMultilevel"/>
    <w:tmpl w:val="CCB00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1836"/>
    <w:multiLevelType w:val="hybridMultilevel"/>
    <w:tmpl w:val="6D3E7AFE"/>
    <w:lvl w:ilvl="0" w:tplc="828EEC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C25DDB"/>
    <w:multiLevelType w:val="hybridMultilevel"/>
    <w:tmpl w:val="D8666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4C7595"/>
    <w:multiLevelType w:val="hybridMultilevel"/>
    <w:tmpl w:val="506EED02"/>
    <w:lvl w:ilvl="0" w:tplc="D68A1C8C">
      <w:numFmt w:val="bullet"/>
      <w:lvlText w:val="·"/>
      <w:lvlJc w:val="left"/>
      <w:pPr>
        <w:tabs>
          <w:tab w:val="num" w:pos="2586"/>
        </w:tabs>
        <w:ind w:left="258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65C6F2B"/>
    <w:multiLevelType w:val="hybridMultilevel"/>
    <w:tmpl w:val="230CCEF4"/>
    <w:lvl w:ilvl="0" w:tplc="3B0A57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E15225"/>
    <w:multiLevelType w:val="hybridMultilevel"/>
    <w:tmpl w:val="5630D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5D3DA2"/>
    <w:multiLevelType w:val="hybridMultilevel"/>
    <w:tmpl w:val="B2C2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F6734"/>
    <w:multiLevelType w:val="hybridMultilevel"/>
    <w:tmpl w:val="88F6E814"/>
    <w:lvl w:ilvl="0" w:tplc="0B309F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5508F"/>
    <w:multiLevelType w:val="hybridMultilevel"/>
    <w:tmpl w:val="BA806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04144"/>
    <w:multiLevelType w:val="hybridMultilevel"/>
    <w:tmpl w:val="FB6270F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B63AB5"/>
    <w:multiLevelType w:val="hybridMultilevel"/>
    <w:tmpl w:val="F50EE5CC"/>
    <w:lvl w:ilvl="0" w:tplc="DC0072F0">
      <w:numFmt w:val="bullet"/>
      <w:lvlText w:val="·"/>
      <w:lvlJc w:val="left"/>
      <w:pPr>
        <w:tabs>
          <w:tab w:val="num" w:pos="2586"/>
        </w:tabs>
        <w:ind w:left="258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F6F63CD"/>
    <w:multiLevelType w:val="hybridMultilevel"/>
    <w:tmpl w:val="4D12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D3629"/>
    <w:multiLevelType w:val="hybridMultilevel"/>
    <w:tmpl w:val="24043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2B6FE0"/>
    <w:multiLevelType w:val="hybridMultilevel"/>
    <w:tmpl w:val="514E74D6"/>
    <w:lvl w:ilvl="0" w:tplc="C388C1F0">
      <w:numFmt w:val="bullet"/>
      <w:lvlText w:val="–"/>
      <w:lvlJc w:val="left"/>
      <w:pPr>
        <w:tabs>
          <w:tab w:val="num" w:pos="2586"/>
        </w:tabs>
        <w:ind w:left="2586" w:hanging="720"/>
      </w:pPr>
      <w:rPr>
        <w:rFonts w:ascii="Times New Roman" w:hAnsi="Times New Roman" w:cs="Times New Roman" w:hint="default"/>
        <w:color w:val="000000"/>
        <w:sz w:val="48"/>
        <w:szCs w:val="4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E742CA8"/>
    <w:multiLevelType w:val="hybridMultilevel"/>
    <w:tmpl w:val="F7E485A4"/>
    <w:lvl w:ilvl="0" w:tplc="756E767E">
      <w:start w:val="1"/>
      <w:numFmt w:val="decimal"/>
      <w:lvlText w:val="%1."/>
      <w:lvlJc w:val="left"/>
      <w:pPr>
        <w:ind w:left="720" w:hanging="360"/>
      </w:pPr>
      <w:rPr>
        <w:rFonts w:hint="default"/>
        <w:b w:val="0"/>
      </w:rPr>
    </w:lvl>
    <w:lvl w:ilvl="1" w:tplc="AB02013E">
      <w:start w:val="1"/>
      <w:numFmt w:val="lowerLetter"/>
      <w:lvlText w:val="%2."/>
      <w:lvlJc w:val="left"/>
      <w:pPr>
        <w:ind w:left="1440" w:hanging="360"/>
      </w:pPr>
      <w:rPr>
        <w:rFonts w:asciiTheme="minorHAnsi" w:eastAsia="Times New Roman" w:hAnsiTheme="minorHAns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06B7A"/>
    <w:multiLevelType w:val="hybridMultilevel"/>
    <w:tmpl w:val="F8080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0410C"/>
    <w:multiLevelType w:val="hybridMultilevel"/>
    <w:tmpl w:val="729EAA7A"/>
    <w:lvl w:ilvl="0" w:tplc="04090015">
      <w:start w:val="1"/>
      <w:numFmt w:val="upperLetter"/>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E0534E"/>
    <w:multiLevelType w:val="hybridMultilevel"/>
    <w:tmpl w:val="CDB4013C"/>
    <w:lvl w:ilvl="0" w:tplc="D6D8BC34">
      <w:numFmt w:val="bullet"/>
      <w:lvlText w:val="–"/>
      <w:lvlJc w:val="left"/>
      <w:pPr>
        <w:tabs>
          <w:tab w:val="num" w:pos="1506"/>
        </w:tabs>
        <w:ind w:left="150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0" w15:restartNumberingAfterBreak="0">
    <w:nsid w:val="42F023F5"/>
    <w:multiLevelType w:val="multilevel"/>
    <w:tmpl w:val="6AB63966"/>
    <w:lvl w:ilvl="0">
      <w:numFmt w:val="bullet"/>
      <w:lvlText w:val="·"/>
      <w:lvlJc w:val="left"/>
      <w:pPr>
        <w:tabs>
          <w:tab w:val="num" w:pos="2586"/>
        </w:tabs>
        <w:ind w:left="2586" w:hanging="720"/>
      </w:pPr>
      <w:rPr>
        <w:rFonts w:ascii="Times New Roman" w:hAnsi="Times New Roman" w:cs="Times New Roman" w:hint="default"/>
        <w:color w:val="000000"/>
        <w:sz w:val="48"/>
        <w:szCs w:val="48"/>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2FB54B4"/>
    <w:multiLevelType w:val="hybridMultilevel"/>
    <w:tmpl w:val="D6922F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C4311C"/>
    <w:multiLevelType w:val="multilevel"/>
    <w:tmpl w:val="03588190"/>
    <w:lvl w:ilvl="0">
      <w:numFmt w:val="bullet"/>
      <w:lvlText w:val="·"/>
      <w:lvlJc w:val="left"/>
      <w:pPr>
        <w:tabs>
          <w:tab w:val="num" w:pos="2586"/>
        </w:tabs>
        <w:ind w:left="2586" w:hanging="720"/>
      </w:pPr>
      <w:rPr>
        <w:rFonts w:ascii="Times New Roman" w:hAnsi="Times New Roman" w:cs="Times New Roman" w:hint="default"/>
        <w:color w:val="000000"/>
        <w:sz w:val="48"/>
        <w:szCs w:val="48"/>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BCE6DDB"/>
    <w:multiLevelType w:val="hybridMultilevel"/>
    <w:tmpl w:val="C3D67882"/>
    <w:lvl w:ilvl="0" w:tplc="D6D8BC34">
      <w:numFmt w:val="bullet"/>
      <w:lvlText w:val="–"/>
      <w:lvlJc w:val="left"/>
      <w:pPr>
        <w:tabs>
          <w:tab w:val="num" w:pos="2586"/>
        </w:tabs>
        <w:ind w:left="258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D881382"/>
    <w:multiLevelType w:val="multilevel"/>
    <w:tmpl w:val="C3D67882"/>
    <w:lvl w:ilvl="0">
      <w:numFmt w:val="bullet"/>
      <w:lvlText w:val="–"/>
      <w:lvlJc w:val="left"/>
      <w:pPr>
        <w:tabs>
          <w:tab w:val="num" w:pos="2586"/>
        </w:tabs>
        <w:ind w:left="2586" w:hanging="720"/>
      </w:pPr>
      <w:rPr>
        <w:rFonts w:ascii="Times New Roman" w:hAnsi="Times New Roman" w:cs="Times New Roman" w:hint="default"/>
        <w:color w:val="000000"/>
        <w:sz w:val="36"/>
        <w:szCs w:val="36"/>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EF848DC"/>
    <w:multiLevelType w:val="hybridMultilevel"/>
    <w:tmpl w:val="DCFC568C"/>
    <w:lvl w:ilvl="0" w:tplc="DB468988">
      <w:numFmt w:val="bullet"/>
      <w:lvlText w:val="•"/>
      <w:lvlJc w:val="left"/>
      <w:pPr>
        <w:tabs>
          <w:tab w:val="num" w:pos="2520"/>
        </w:tabs>
        <w:ind w:left="2520"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FF47D11"/>
    <w:multiLevelType w:val="hybridMultilevel"/>
    <w:tmpl w:val="93E2C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0C614C6"/>
    <w:multiLevelType w:val="hybridMultilevel"/>
    <w:tmpl w:val="501CDAD6"/>
    <w:lvl w:ilvl="0" w:tplc="DB468988">
      <w:numFmt w:val="bullet"/>
      <w:lvlText w:val="•"/>
      <w:lvlJc w:val="left"/>
      <w:pPr>
        <w:tabs>
          <w:tab w:val="num" w:pos="2880"/>
        </w:tabs>
        <w:ind w:left="2880"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4F2123F"/>
    <w:multiLevelType w:val="hybridMultilevel"/>
    <w:tmpl w:val="A7F4C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544EEB"/>
    <w:multiLevelType w:val="multilevel"/>
    <w:tmpl w:val="9F54ECFE"/>
    <w:lvl w:ilvl="0">
      <w:numFmt w:val="bullet"/>
      <w:lvlText w:val="•"/>
      <w:lvlJc w:val="left"/>
      <w:pPr>
        <w:tabs>
          <w:tab w:val="num" w:pos="1506"/>
        </w:tabs>
        <w:ind w:left="1506" w:hanging="720"/>
      </w:pPr>
      <w:rPr>
        <w:rFonts w:ascii="Times New Roman" w:hAnsi="Times New Roman" w:cs="Times New Roman" w:hint="default"/>
        <w:color w:val="000000"/>
        <w:sz w:val="36"/>
        <w:szCs w:val="36"/>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30" w15:restartNumberingAfterBreak="0">
    <w:nsid w:val="57855464"/>
    <w:multiLevelType w:val="hybridMultilevel"/>
    <w:tmpl w:val="AD3C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645A8"/>
    <w:multiLevelType w:val="hybridMultilevel"/>
    <w:tmpl w:val="CD5E247A"/>
    <w:lvl w:ilvl="0" w:tplc="A252B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8F11AD"/>
    <w:multiLevelType w:val="hybridMultilevel"/>
    <w:tmpl w:val="8474E3DA"/>
    <w:lvl w:ilvl="0" w:tplc="4028A25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076C53"/>
    <w:multiLevelType w:val="multilevel"/>
    <w:tmpl w:val="F50EE5CC"/>
    <w:lvl w:ilvl="0">
      <w:numFmt w:val="bullet"/>
      <w:lvlText w:val="·"/>
      <w:lvlJc w:val="left"/>
      <w:pPr>
        <w:tabs>
          <w:tab w:val="num" w:pos="2586"/>
        </w:tabs>
        <w:ind w:left="2586" w:hanging="720"/>
      </w:pPr>
      <w:rPr>
        <w:rFonts w:ascii="Times New Roman" w:hAnsi="Times New Roman" w:cs="Times New Roman" w:hint="default"/>
        <w:color w:val="000000"/>
        <w:sz w:val="36"/>
        <w:szCs w:val="36"/>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D2C3A4E"/>
    <w:multiLevelType w:val="hybridMultilevel"/>
    <w:tmpl w:val="713445E8"/>
    <w:lvl w:ilvl="0" w:tplc="54F488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C14FEC"/>
    <w:multiLevelType w:val="hybridMultilevel"/>
    <w:tmpl w:val="9F54ECFE"/>
    <w:lvl w:ilvl="0" w:tplc="DB468988">
      <w:numFmt w:val="bullet"/>
      <w:lvlText w:val="•"/>
      <w:lvlJc w:val="left"/>
      <w:pPr>
        <w:tabs>
          <w:tab w:val="num" w:pos="1506"/>
        </w:tabs>
        <w:ind w:left="150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60E15C87"/>
    <w:multiLevelType w:val="hybridMultilevel"/>
    <w:tmpl w:val="C354EB26"/>
    <w:lvl w:ilvl="0" w:tplc="DB468988">
      <w:numFmt w:val="bullet"/>
      <w:lvlText w:val="•"/>
      <w:lvlJc w:val="left"/>
      <w:pPr>
        <w:tabs>
          <w:tab w:val="num" w:pos="1440"/>
        </w:tabs>
        <w:ind w:left="1440"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7F785F"/>
    <w:multiLevelType w:val="hybridMultilevel"/>
    <w:tmpl w:val="F446B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0574A2"/>
    <w:multiLevelType w:val="hybridMultilevel"/>
    <w:tmpl w:val="8964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318D0"/>
    <w:multiLevelType w:val="hybridMultilevel"/>
    <w:tmpl w:val="72AE1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FC0451"/>
    <w:multiLevelType w:val="hybridMultilevel"/>
    <w:tmpl w:val="71BA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121A20"/>
    <w:multiLevelType w:val="hybridMultilevel"/>
    <w:tmpl w:val="07886BA8"/>
    <w:lvl w:ilvl="0" w:tplc="79BEEAF8">
      <w:numFmt w:val="bullet"/>
      <w:lvlText w:val="·"/>
      <w:lvlJc w:val="left"/>
      <w:pPr>
        <w:tabs>
          <w:tab w:val="num" w:pos="2586"/>
        </w:tabs>
        <w:ind w:left="2586" w:hanging="720"/>
      </w:pPr>
      <w:rPr>
        <w:rFonts w:ascii="Times New Roman" w:hAnsi="Times New Roman" w:cs="Times New Roman" w:hint="default"/>
        <w:color w:val="000000"/>
        <w:sz w:val="48"/>
        <w:szCs w:val="48"/>
      </w:rPr>
    </w:lvl>
    <w:lvl w:ilvl="1" w:tplc="C388C1F0">
      <w:numFmt w:val="bullet"/>
      <w:lvlText w:val="–"/>
      <w:lvlJc w:val="left"/>
      <w:pPr>
        <w:tabs>
          <w:tab w:val="num" w:pos="2880"/>
        </w:tabs>
        <w:ind w:left="2880" w:hanging="720"/>
      </w:pPr>
      <w:rPr>
        <w:rFonts w:ascii="Times New Roman" w:hAnsi="Times New Roman" w:cs="Times New Roman" w:hint="default"/>
        <w:color w:val="000000"/>
        <w:sz w:val="48"/>
        <w:szCs w:val="48"/>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6F3B6D8B"/>
    <w:multiLevelType w:val="multilevel"/>
    <w:tmpl w:val="06044324"/>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2E518DD"/>
    <w:multiLevelType w:val="hybridMultilevel"/>
    <w:tmpl w:val="36D4D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5A768F"/>
    <w:multiLevelType w:val="multilevel"/>
    <w:tmpl w:val="506EED02"/>
    <w:lvl w:ilvl="0">
      <w:numFmt w:val="bullet"/>
      <w:lvlText w:val="·"/>
      <w:lvlJc w:val="left"/>
      <w:pPr>
        <w:tabs>
          <w:tab w:val="num" w:pos="2586"/>
        </w:tabs>
        <w:ind w:left="2586" w:hanging="720"/>
      </w:pPr>
      <w:rPr>
        <w:rFonts w:ascii="Times New Roman" w:hAnsi="Times New Roman" w:cs="Times New Roman" w:hint="default"/>
        <w:color w:val="000000"/>
        <w:sz w:val="36"/>
        <w:szCs w:val="36"/>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E3E6F69"/>
    <w:multiLevelType w:val="hybridMultilevel"/>
    <w:tmpl w:val="6D5AB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460CBE"/>
    <w:multiLevelType w:val="hybridMultilevel"/>
    <w:tmpl w:val="AC1A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6"/>
  </w:num>
  <w:num w:numId="3">
    <w:abstractNumId w:val="25"/>
  </w:num>
  <w:num w:numId="4">
    <w:abstractNumId w:val="35"/>
  </w:num>
  <w:num w:numId="5">
    <w:abstractNumId w:val="29"/>
  </w:num>
  <w:num w:numId="6">
    <w:abstractNumId w:val="19"/>
  </w:num>
  <w:num w:numId="7">
    <w:abstractNumId w:val="23"/>
  </w:num>
  <w:num w:numId="8">
    <w:abstractNumId w:val="24"/>
  </w:num>
  <w:num w:numId="9">
    <w:abstractNumId w:val="5"/>
  </w:num>
  <w:num w:numId="10">
    <w:abstractNumId w:val="44"/>
  </w:num>
  <w:num w:numId="11">
    <w:abstractNumId w:val="12"/>
  </w:num>
  <w:num w:numId="12">
    <w:abstractNumId w:val="33"/>
  </w:num>
  <w:num w:numId="13">
    <w:abstractNumId w:val="41"/>
  </w:num>
  <w:num w:numId="14">
    <w:abstractNumId w:val="22"/>
  </w:num>
  <w:num w:numId="15">
    <w:abstractNumId w:val="20"/>
  </w:num>
  <w:num w:numId="16">
    <w:abstractNumId w:val="15"/>
  </w:num>
  <w:num w:numId="17">
    <w:abstractNumId w:val="18"/>
  </w:num>
  <w:num w:numId="18">
    <w:abstractNumId w:val="42"/>
  </w:num>
  <w:num w:numId="19">
    <w:abstractNumId w:val="34"/>
  </w:num>
  <w:num w:numId="20">
    <w:abstractNumId w:val="13"/>
  </w:num>
  <w:num w:numId="21">
    <w:abstractNumId w:val="39"/>
  </w:num>
  <w:num w:numId="22">
    <w:abstractNumId w:val="37"/>
  </w:num>
  <w:num w:numId="23">
    <w:abstractNumId w:val="1"/>
  </w:num>
  <w:num w:numId="24">
    <w:abstractNumId w:val="45"/>
  </w:num>
  <w:num w:numId="25">
    <w:abstractNumId w:val="28"/>
  </w:num>
  <w:num w:numId="26">
    <w:abstractNumId w:val="7"/>
  </w:num>
  <w:num w:numId="27">
    <w:abstractNumId w:val="11"/>
  </w:num>
  <w:num w:numId="28">
    <w:abstractNumId w:val="43"/>
  </w:num>
  <w:num w:numId="29">
    <w:abstractNumId w:val="17"/>
  </w:num>
  <w:num w:numId="30">
    <w:abstractNumId w:val="46"/>
  </w:num>
  <w:num w:numId="31">
    <w:abstractNumId w:val="38"/>
  </w:num>
  <w:num w:numId="32">
    <w:abstractNumId w:val="8"/>
  </w:num>
  <w:num w:numId="33">
    <w:abstractNumId w:val="32"/>
  </w:num>
  <w:num w:numId="34">
    <w:abstractNumId w:val="10"/>
  </w:num>
  <w:num w:numId="35">
    <w:abstractNumId w:val="9"/>
  </w:num>
  <w:num w:numId="36">
    <w:abstractNumId w:val="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1"/>
  </w:num>
  <w:num w:numId="40">
    <w:abstractNumId w:val="30"/>
  </w:num>
  <w:num w:numId="41">
    <w:abstractNumId w:val="14"/>
  </w:num>
  <w:num w:numId="42">
    <w:abstractNumId w:val="26"/>
  </w:num>
  <w:num w:numId="43">
    <w:abstractNumId w:val="40"/>
  </w:num>
  <w:num w:numId="44">
    <w:abstractNumId w:val="2"/>
  </w:num>
  <w:num w:numId="45">
    <w:abstractNumId w:val="21"/>
  </w:num>
  <w:num w:numId="46">
    <w:abstractNumId w:val="16"/>
  </w:num>
  <w:num w:numId="47">
    <w:abstractNumId w:val="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C6"/>
    <w:rsid w:val="00000086"/>
    <w:rsid w:val="000012EE"/>
    <w:rsid w:val="00010C74"/>
    <w:rsid w:val="000145C0"/>
    <w:rsid w:val="00015914"/>
    <w:rsid w:val="00015F29"/>
    <w:rsid w:val="000166A9"/>
    <w:rsid w:val="00027578"/>
    <w:rsid w:val="000351DD"/>
    <w:rsid w:val="00041C32"/>
    <w:rsid w:val="0004247B"/>
    <w:rsid w:val="00046FE0"/>
    <w:rsid w:val="00052819"/>
    <w:rsid w:val="000561A5"/>
    <w:rsid w:val="00062244"/>
    <w:rsid w:val="000651D8"/>
    <w:rsid w:val="00066767"/>
    <w:rsid w:val="00077D2C"/>
    <w:rsid w:val="00080C1B"/>
    <w:rsid w:val="0009027E"/>
    <w:rsid w:val="00093073"/>
    <w:rsid w:val="000942FC"/>
    <w:rsid w:val="00096F36"/>
    <w:rsid w:val="000A15A9"/>
    <w:rsid w:val="000A1D01"/>
    <w:rsid w:val="000A62D5"/>
    <w:rsid w:val="000C47A3"/>
    <w:rsid w:val="000D3F02"/>
    <w:rsid w:val="000E44A2"/>
    <w:rsid w:val="000E4CDF"/>
    <w:rsid w:val="000F0424"/>
    <w:rsid w:val="000F3124"/>
    <w:rsid w:val="000F4D6A"/>
    <w:rsid w:val="000F65B5"/>
    <w:rsid w:val="000F6C46"/>
    <w:rsid w:val="00100115"/>
    <w:rsid w:val="00106E02"/>
    <w:rsid w:val="001076D7"/>
    <w:rsid w:val="001133DE"/>
    <w:rsid w:val="00120134"/>
    <w:rsid w:val="00125CDB"/>
    <w:rsid w:val="00126046"/>
    <w:rsid w:val="001335A5"/>
    <w:rsid w:val="001361C5"/>
    <w:rsid w:val="00140236"/>
    <w:rsid w:val="00142C50"/>
    <w:rsid w:val="00145509"/>
    <w:rsid w:val="0015416C"/>
    <w:rsid w:val="00154434"/>
    <w:rsid w:val="00161BEA"/>
    <w:rsid w:val="001622C6"/>
    <w:rsid w:val="00167806"/>
    <w:rsid w:val="0018290E"/>
    <w:rsid w:val="00194B7C"/>
    <w:rsid w:val="00197A0E"/>
    <w:rsid w:val="001B16BE"/>
    <w:rsid w:val="001B2D87"/>
    <w:rsid w:val="001B4D32"/>
    <w:rsid w:val="001B7B43"/>
    <w:rsid w:val="001C0160"/>
    <w:rsid w:val="001C0AB0"/>
    <w:rsid w:val="001C6903"/>
    <w:rsid w:val="001C6B51"/>
    <w:rsid w:val="001D6CD6"/>
    <w:rsid w:val="001D7572"/>
    <w:rsid w:val="001D77A4"/>
    <w:rsid w:val="001E18D8"/>
    <w:rsid w:val="001E7149"/>
    <w:rsid w:val="001F161E"/>
    <w:rsid w:val="00201016"/>
    <w:rsid w:val="0020338F"/>
    <w:rsid w:val="00204759"/>
    <w:rsid w:val="00224992"/>
    <w:rsid w:val="00230AE5"/>
    <w:rsid w:val="00236D72"/>
    <w:rsid w:val="00237281"/>
    <w:rsid w:val="00237455"/>
    <w:rsid w:val="002522AF"/>
    <w:rsid w:val="00255F06"/>
    <w:rsid w:val="002573F9"/>
    <w:rsid w:val="00264F4F"/>
    <w:rsid w:val="0026530C"/>
    <w:rsid w:val="002811A4"/>
    <w:rsid w:val="002921E2"/>
    <w:rsid w:val="00293841"/>
    <w:rsid w:val="00295B29"/>
    <w:rsid w:val="00297BBA"/>
    <w:rsid w:val="002A17CF"/>
    <w:rsid w:val="002A3965"/>
    <w:rsid w:val="002A5DC5"/>
    <w:rsid w:val="002A5EF9"/>
    <w:rsid w:val="002A66D0"/>
    <w:rsid w:val="002A6C05"/>
    <w:rsid w:val="002B3968"/>
    <w:rsid w:val="002B5203"/>
    <w:rsid w:val="002B534D"/>
    <w:rsid w:val="002B7C1E"/>
    <w:rsid w:val="002C0ED5"/>
    <w:rsid w:val="002C45BB"/>
    <w:rsid w:val="002D63A9"/>
    <w:rsid w:val="002E0D39"/>
    <w:rsid w:val="002E35AC"/>
    <w:rsid w:val="002F278B"/>
    <w:rsid w:val="002F282F"/>
    <w:rsid w:val="002F415C"/>
    <w:rsid w:val="002F5D04"/>
    <w:rsid w:val="002F64ED"/>
    <w:rsid w:val="002F6F94"/>
    <w:rsid w:val="003048F0"/>
    <w:rsid w:val="0030773D"/>
    <w:rsid w:val="00307881"/>
    <w:rsid w:val="00311A71"/>
    <w:rsid w:val="00320960"/>
    <w:rsid w:val="00322647"/>
    <w:rsid w:val="00323626"/>
    <w:rsid w:val="00323B5D"/>
    <w:rsid w:val="0033264B"/>
    <w:rsid w:val="00332A18"/>
    <w:rsid w:val="00336184"/>
    <w:rsid w:val="00336868"/>
    <w:rsid w:val="00337EC6"/>
    <w:rsid w:val="00342E56"/>
    <w:rsid w:val="003444AA"/>
    <w:rsid w:val="00352645"/>
    <w:rsid w:val="0036466A"/>
    <w:rsid w:val="00371E62"/>
    <w:rsid w:val="0037522C"/>
    <w:rsid w:val="00380180"/>
    <w:rsid w:val="0038541F"/>
    <w:rsid w:val="00391A67"/>
    <w:rsid w:val="00394D2E"/>
    <w:rsid w:val="003A0849"/>
    <w:rsid w:val="003A183B"/>
    <w:rsid w:val="003A2B48"/>
    <w:rsid w:val="003A7FF4"/>
    <w:rsid w:val="003B0CA7"/>
    <w:rsid w:val="003B2C10"/>
    <w:rsid w:val="003B3B87"/>
    <w:rsid w:val="003B4A9E"/>
    <w:rsid w:val="003C245D"/>
    <w:rsid w:val="003C69F4"/>
    <w:rsid w:val="003D0596"/>
    <w:rsid w:val="003E1B6C"/>
    <w:rsid w:val="003E5894"/>
    <w:rsid w:val="003F6728"/>
    <w:rsid w:val="00400705"/>
    <w:rsid w:val="004012E0"/>
    <w:rsid w:val="0040492A"/>
    <w:rsid w:val="004050ED"/>
    <w:rsid w:val="00411726"/>
    <w:rsid w:val="0041318E"/>
    <w:rsid w:val="0041614A"/>
    <w:rsid w:val="00430163"/>
    <w:rsid w:val="00454D7C"/>
    <w:rsid w:val="0046626D"/>
    <w:rsid w:val="0047065C"/>
    <w:rsid w:val="004717D2"/>
    <w:rsid w:val="0047697B"/>
    <w:rsid w:val="00476C49"/>
    <w:rsid w:val="00477372"/>
    <w:rsid w:val="00485754"/>
    <w:rsid w:val="00490590"/>
    <w:rsid w:val="004940B9"/>
    <w:rsid w:val="00497F1A"/>
    <w:rsid w:val="004A10BD"/>
    <w:rsid w:val="004A33BB"/>
    <w:rsid w:val="004B28E1"/>
    <w:rsid w:val="004B4BF1"/>
    <w:rsid w:val="004B5DCD"/>
    <w:rsid w:val="004C0834"/>
    <w:rsid w:val="004C3F3E"/>
    <w:rsid w:val="004C6C18"/>
    <w:rsid w:val="004D6B98"/>
    <w:rsid w:val="004D7A2C"/>
    <w:rsid w:val="004E63BD"/>
    <w:rsid w:val="004F0321"/>
    <w:rsid w:val="004F0AAD"/>
    <w:rsid w:val="004F49D3"/>
    <w:rsid w:val="004F6215"/>
    <w:rsid w:val="0050109A"/>
    <w:rsid w:val="00503CDB"/>
    <w:rsid w:val="0050528A"/>
    <w:rsid w:val="005060F6"/>
    <w:rsid w:val="00506315"/>
    <w:rsid w:val="00510D21"/>
    <w:rsid w:val="00511707"/>
    <w:rsid w:val="00512E05"/>
    <w:rsid w:val="00513463"/>
    <w:rsid w:val="00516E7E"/>
    <w:rsid w:val="005177AE"/>
    <w:rsid w:val="005219E3"/>
    <w:rsid w:val="00522826"/>
    <w:rsid w:val="0052759E"/>
    <w:rsid w:val="005328E5"/>
    <w:rsid w:val="00535C73"/>
    <w:rsid w:val="00536614"/>
    <w:rsid w:val="00542360"/>
    <w:rsid w:val="00546C34"/>
    <w:rsid w:val="00552A83"/>
    <w:rsid w:val="00554182"/>
    <w:rsid w:val="0055438E"/>
    <w:rsid w:val="0056137C"/>
    <w:rsid w:val="005643B2"/>
    <w:rsid w:val="00573CCC"/>
    <w:rsid w:val="00586B93"/>
    <w:rsid w:val="00592C89"/>
    <w:rsid w:val="00594EA0"/>
    <w:rsid w:val="005A4526"/>
    <w:rsid w:val="005A584E"/>
    <w:rsid w:val="005A6186"/>
    <w:rsid w:val="005B3A5F"/>
    <w:rsid w:val="005B7CAE"/>
    <w:rsid w:val="005C7582"/>
    <w:rsid w:val="005D2548"/>
    <w:rsid w:val="005D3EA1"/>
    <w:rsid w:val="005D5725"/>
    <w:rsid w:val="005D6EA8"/>
    <w:rsid w:val="005D77A4"/>
    <w:rsid w:val="005D7FAC"/>
    <w:rsid w:val="005E0FE8"/>
    <w:rsid w:val="005E40D0"/>
    <w:rsid w:val="005E5A53"/>
    <w:rsid w:val="005F1F63"/>
    <w:rsid w:val="005F2C64"/>
    <w:rsid w:val="005F450C"/>
    <w:rsid w:val="005F619D"/>
    <w:rsid w:val="005F6676"/>
    <w:rsid w:val="005F7A4E"/>
    <w:rsid w:val="006008F3"/>
    <w:rsid w:val="00600F8C"/>
    <w:rsid w:val="00613420"/>
    <w:rsid w:val="00614BA5"/>
    <w:rsid w:val="00614D9D"/>
    <w:rsid w:val="00627912"/>
    <w:rsid w:val="00635321"/>
    <w:rsid w:val="0063544E"/>
    <w:rsid w:val="00636C65"/>
    <w:rsid w:val="0064048E"/>
    <w:rsid w:val="006412F2"/>
    <w:rsid w:val="0064151D"/>
    <w:rsid w:val="00647E5D"/>
    <w:rsid w:val="00657556"/>
    <w:rsid w:val="0066030C"/>
    <w:rsid w:val="00664DF4"/>
    <w:rsid w:val="00665533"/>
    <w:rsid w:val="00670989"/>
    <w:rsid w:val="00670E1D"/>
    <w:rsid w:val="0067165B"/>
    <w:rsid w:val="00673E89"/>
    <w:rsid w:val="00676A4D"/>
    <w:rsid w:val="00677317"/>
    <w:rsid w:val="00680CB6"/>
    <w:rsid w:val="0068139A"/>
    <w:rsid w:val="00681A7A"/>
    <w:rsid w:val="006854A1"/>
    <w:rsid w:val="00687A6D"/>
    <w:rsid w:val="00690FD6"/>
    <w:rsid w:val="0069257F"/>
    <w:rsid w:val="006974A7"/>
    <w:rsid w:val="00697B28"/>
    <w:rsid w:val="006A34C7"/>
    <w:rsid w:val="006A70B8"/>
    <w:rsid w:val="006B0A53"/>
    <w:rsid w:val="006B22EC"/>
    <w:rsid w:val="006B26C1"/>
    <w:rsid w:val="006B3F4F"/>
    <w:rsid w:val="006B5222"/>
    <w:rsid w:val="006B64E6"/>
    <w:rsid w:val="006C3F82"/>
    <w:rsid w:val="006C7553"/>
    <w:rsid w:val="006D0BA6"/>
    <w:rsid w:val="006D74B8"/>
    <w:rsid w:val="006E1C7C"/>
    <w:rsid w:val="006F00A8"/>
    <w:rsid w:val="006F0CE1"/>
    <w:rsid w:val="006F7C64"/>
    <w:rsid w:val="007010C1"/>
    <w:rsid w:val="00702745"/>
    <w:rsid w:val="0070544E"/>
    <w:rsid w:val="0071472C"/>
    <w:rsid w:val="00721DFD"/>
    <w:rsid w:val="0072795F"/>
    <w:rsid w:val="00734763"/>
    <w:rsid w:val="00742262"/>
    <w:rsid w:val="00742425"/>
    <w:rsid w:val="00743B43"/>
    <w:rsid w:val="00746654"/>
    <w:rsid w:val="007478A7"/>
    <w:rsid w:val="007547CE"/>
    <w:rsid w:val="00755267"/>
    <w:rsid w:val="0077010C"/>
    <w:rsid w:val="007717DE"/>
    <w:rsid w:val="00775065"/>
    <w:rsid w:val="007819DD"/>
    <w:rsid w:val="00781C4A"/>
    <w:rsid w:val="007837DE"/>
    <w:rsid w:val="007975BE"/>
    <w:rsid w:val="007A2772"/>
    <w:rsid w:val="007B109A"/>
    <w:rsid w:val="007B795F"/>
    <w:rsid w:val="007C2B04"/>
    <w:rsid w:val="007C5099"/>
    <w:rsid w:val="007D148B"/>
    <w:rsid w:val="007D2449"/>
    <w:rsid w:val="007D2D03"/>
    <w:rsid w:val="007D40FD"/>
    <w:rsid w:val="007D70AD"/>
    <w:rsid w:val="007E474E"/>
    <w:rsid w:val="007E621B"/>
    <w:rsid w:val="007F09EC"/>
    <w:rsid w:val="007F1687"/>
    <w:rsid w:val="008030D1"/>
    <w:rsid w:val="0080776F"/>
    <w:rsid w:val="00810CCB"/>
    <w:rsid w:val="00814F9A"/>
    <w:rsid w:val="0081722B"/>
    <w:rsid w:val="00824D6A"/>
    <w:rsid w:val="008250EB"/>
    <w:rsid w:val="00835BA9"/>
    <w:rsid w:val="00840333"/>
    <w:rsid w:val="00842892"/>
    <w:rsid w:val="00843E58"/>
    <w:rsid w:val="00845858"/>
    <w:rsid w:val="00852275"/>
    <w:rsid w:val="00853823"/>
    <w:rsid w:val="00855E29"/>
    <w:rsid w:val="0085755F"/>
    <w:rsid w:val="0085758D"/>
    <w:rsid w:val="008578D4"/>
    <w:rsid w:val="0085797D"/>
    <w:rsid w:val="0086285B"/>
    <w:rsid w:val="008630DC"/>
    <w:rsid w:val="0086376D"/>
    <w:rsid w:val="00867057"/>
    <w:rsid w:val="00877107"/>
    <w:rsid w:val="0088380C"/>
    <w:rsid w:val="0088470E"/>
    <w:rsid w:val="00890DE9"/>
    <w:rsid w:val="00892858"/>
    <w:rsid w:val="0089459B"/>
    <w:rsid w:val="008970A7"/>
    <w:rsid w:val="00897EA5"/>
    <w:rsid w:val="008C2A78"/>
    <w:rsid w:val="008C3F44"/>
    <w:rsid w:val="008C5F12"/>
    <w:rsid w:val="008C6367"/>
    <w:rsid w:val="008C6E2A"/>
    <w:rsid w:val="008E2D8C"/>
    <w:rsid w:val="008E3F51"/>
    <w:rsid w:val="008E65D7"/>
    <w:rsid w:val="008E789D"/>
    <w:rsid w:val="008F0F88"/>
    <w:rsid w:val="008F49BE"/>
    <w:rsid w:val="008F4E1B"/>
    <w:rsid w:val="008F52C6"/>
    <w:rsid w:val="00906F4C"/>
    <w:rsid w:val="00914455"/>
    <w:rsid w:val="00914A48"/>
    <w:rsid w:val="00915799"/>
    <w:rsid w:val="00934982"/>
    <w:rsid w:val="009357FD"/>
    <w:rsid w:val="009428A4"/>
    <w:rsid w:val="00943C5A"/>
    <w:rsid w:val="009452B0"/>
    <w:rsid w:val="0095451D"/>
    <w:rsid w:val="00954F6D"/>
    <w:rsid w:val="009553EA"/>
    <w:rsid w:val="009615D0"/>
    <w:rsid w:val="0097008D"/>
    <w:rsid w:val="00970D96"/>
    <w:rsid w:val="00971BE3"/>
    <w:rsid w:val="0097413C"/>
    <w:rsid w:val="009775AD"/>
    <w:rsid w:val="0098267A"/>
    <w:rsid w:val="0098363D"/>
    <w:rsid w:val="009851ED"/>
    <w:rsid w:val="009860BC"/>
    <w:rsid w:val="009A3435"/>
    <w:rsid w:val="009A3981"/>
    <w:rsid w:val="009A62B9"/>
    <w:rsid w:val="009B3B79"/>
    <w:rsid w:val="009C57B5"/>
    <w:rsid w:val="009D3A34"/>
    <w:rsid w:val="009D4695"/>
    <w:rsid w:val="009D7838"/>
    <w:rsid w:val="009E08EB"/>
    <w:rsid w:val="009F1921"/>
    <w:rsid w:val="009F47EB"/>
    <w:rsid w:val="009F5D1F"/>
    <w:rsid w:val="009F664F"/>
    <w:rsid w:val="00A00339"/>
    <w:rsid w:val="00A00E9C"/>
    <w:rsid w:val="00A02DDF"/>
    <w:rsid w:val="00A1087B"/>
    <w:rsid w:val="00A150AB"/>
    <w:rsid w:val="00A2185B"/>
    <w:rsid w:val="00A32FDA"/>
    <w:rsid w:val="00A3387F"/>
    <w:rsid w:val="00A33AC9"/>
    <w:rsid w:val="00A35828"/>
    <w:rsid w:val="00A50490"/>
    <w:rsid w:val="00A527DA"/>
    <w:rsid w:val="00A52BB3"/>
    <w:rsid w:val="00A530C4"/>
    <w:rsid w:val="00A53117"/>
    <w:rsid w:val="00A543FC"/>
    <w:rsid w:val="00A54DAD"/>
    <w:rsid w:val="00A6361F"/>
    <w:rsid w:val="00A63B70"/>
    <w:rsid w:val="00A65232"/>
    <w:rsid w:val="00A65432"/>
    <w:rsid w:val="00A71E81"/>
    <w:rsid w:val="00A76D33"/>
    <w:rsid w:val="00A77977"/>
    <w:rsid w:val="00A80A91"/>
    <w:rsid w:val="00A80C9F"/>
    <w:rsid w:val="00A83588"/>
    <w:rsid w:val="00A932F1"/>
    <w:rsid w:val="00A96CDE"/>
    <w:rsid w:val="00AA07E3"/>
    <w:rsid w:val="00AA18FE"/>
    <w:rsid w:val="00AB089C"/>
    <w:rsid w:val="00AB1C7C"/>
    <w:rsid w:val="00AB245E"/>
    <w:rsid w:val="00AB7D1A"/>
    <w:rsid w:val="00AC3ECB"/>
    <w:rsid w:val="00AC5993"/>
    <w:rsid w:val="00AD0A60"/>
    <w:rsid w:val="00AD2948"/>
    <w:rsid w:val="00AE149C"/>
    <w:rsid w:val="00AE317E"/>
    <w:rsid w:val="00AF0EF0"/>
    <w:rsid w:val="00AF2EA9"/>
    <w:rsid w:val="00AF48EA"/>
    <w:rsid w:val="00B00C7B"/>
    <w:rsid w:val="00B01D64"/>
    <w:rsid w:val="00B022AF"/>
    <w:rsid w:val="00B04D24"/>
    <w:rsid w:val="00B11042"/>
    <w:rsid w:val="00B12860"/>
    <w:rsid w:val="00B12E52"/>
    <w:rsid w:val="00B21414"/>
    <w:rsid w:val="00B227AE"/>
    <w:rsid w:val="00B239E0"/>
    <w:rsid w:val="00B23D81"/>
    <w:rsid w:val="00B309FF"/>
    <w:rsid w:val="00B427FA"/>
    <w:rsid w:val="00B44053"/>
    <w:rsid w:val="00B4713A"/>
    <w:rsid w:val="00B536FC"/>
    <w:rsid w:val="00B54680"/>
    <w:rsid w:val="00B55BC1"/>
    <w:rsid w:val="00B61104"/>
    <w:rsid w:val="00B61AFE"/>
    <w:rsid w:val="00B67FF1"/>
    <w:rsid w:val="00B71432"/>
    <w:rsid w:val="00B72970"/>
    <w:rsid w:val="00B7443D"/>
    <w:rsid w:val="00B80D10"/>
    <w:rsid w:val="00B876F1"/>
    <w:rsid w:val="00B91322"/>
    <w:rsid w:val="00B92F6E"/>
    <w:rsid w:val="00B94761"/>
    <w:rsid w:val="00BA48F3"/>
    <w:rsid w:val="00BA6305"/>
    <w:rsid w:val="00BB07DF"/>
    <w:rsid w:val="00BB4504"/>
    <w:rsid w:val="00BB45FF"/>
    <w:rsid w:val="00BB5AFB"/>
    <w:rsid w:val="00BB63A0"/>
    <w:rsid w:val="00BB6976"/>
    <w:rsid w:val="00BC7AB8"/>
    <w:rsid w:val="00BD5242"/>
    <w:rsid w:val="00BD6477"/>
    <w:rsid w:val="00BE3B0F"/>
    <w:rsid w:val="00BF0342"/>
    <w:rsid w:val="00BF0DB2"/>
    <w:rsid w:val="00C01F64"/>
    <w:rsid w:val="00C03B9A"/>
    <w:rsid w:val="00C05274"/>
    <w:rsid w:val="00C14794"/>
    <w:rsid w:val="00C1599D"/>
    <w:rsid w:val="00C1796F"/>
    <w:rsid w:val="00C20447"/>
    <w:rsid w:val="00C26349"/>
    <w:rsid w:val="00C33162"/>
    <w:rsid w:val="00C346AC"/>
    <w:rsid w:val="00C4109E"/>
    <w:rsid w:val="00C41712"/>
    <w:rsid w:val="00C43332"/>
    <w:rsid w:val="00C5088C"/>
    <w:rsid w:val="00C57FD3"/>
    <w:rsid w:val="00C61803"/>
    <w:rsid w:val="00C61FA8"/>
    <w:rsid w:val="00C62E4C"/>
    <w:rsid w:val="00C64440"/>
    <w:rsid w:val="00C768CB"/>
    <w:rsid w:val="00C80A39"/>
    <w:rsid w:val="00C82A27"/>
    <w:rsid w:val="00C925FD"/>
    <w:rsid w:val="00C9403B"/>
    <w:rsid w:val="00C940DB"/>
    <w:rsid w:val="00C97D51"/>
    <w:rsid w:val="00CA07B9"/>
    <w:rsid w:val="00CA138B"/>
    <w:rsid w:val="00CA1AFC"/>
    <w:rsid w:val="00CB1DBF"/>
    <w:rsid w:val="00CC0F5B"/>
    <w:rsid w:val="00CC50C6"/>
    <w:rsid w:val="00CC6844"/>
    <w:rsid w:val="00CD1951"/>
    <w:rsid w:val="00CD665B"/>
    <w:rsid w:val="00CD6CA0"/>
    <w:rsid w:val="00CD79C2"/>
    <w:rsid w:val="00CE5DD3"/>
    <w:rsid w:val="00CE7321"/>
    <w:rsid w:val="00CE7BD0"/>
    <w:rsid w:val="00CF3764"/>
    <w:rsid w:val="00CF556E"/>
    <w:rsid w:val="00D000E2"/>
    <w:rsid w:val="00D00CB5"/>
    <w:rsid w:val="00D02955"/>
    <w:rsid w:val="00D05485"/>
    <w:rsid w:val="00D07CBD"/>
    <w:rsid w:val="00D14B55"/>
    <w:rsid w:val="00D15D91"/>
    <w:rsid w:val="00D16FC1"/>
    <w:rsid w:val="00D25340"/>
    <w:rsid w:val="00D33677"/>
    <w:rsid w:val="00D40CAB"/>
    <w:rsid w:val="00D44C24"/>
    <w:rsid w:val="00D56450"/>
    <w:rsid w:val="00D61ED7"/>
    <w:rsid w:val="00D63E29"/>
    <w:rsid w:val="00D6488E"/>
    <w:rsid w:val="00D65313"/>
    <w:rsid w:val="00D66A09"/>
    <w:rsid w:val="00D71356"/>
    <w:rsid w:val="00D71A98"/>
    <w:rsid w:val="00D8253A"/>
    <w:rsid w:val="00D83452"/>
    <w:rsid w:val="00D83AD9"/>
    <w:rsid w:val="00D87B23"/>
    <w:rsid w:val="00D91FFB"/>
    <w:rsid w:val="00D9239F"/>
    <w:rsid w:val="00D93712"/>
    <w:rsid w:val="00D95B51"/>
    <w:rsid w:val="00D97897"/>
    <w:rsid w:val="00DA1FE4"/>
    <w:rsid w:val="00DA23D4"/>
    <w:rsid w:val="00DA3DE7"/>
    <w:rsid w:val="00DA74AA"/>
    <w:rsid w:val="00DB1C48"/>
    <w:rsid w:val="00DB2819"/>
    <w:rsid w:val="00DB338B"/>
    <w:rsid w:val="00DC18A7"/>
    <w:rsid w:val="00DC798E"/>
    <w:rsid w:val="00DD0A15"/>
    <w:rsid w:val="00DD1BB3"/>
    <w:rsid w:val="00DD2F6B"/>
    <w:rsid w:val="00DD34A2"/>
    <w:rsid w:val="00DE0E8F"/>
    <w:rsid w:val="00DE6FD0"/>
    <w:rsid w:val="00DF4122"/>
    <w:rsid w:val="00DF71CC"/>
    <w:rsid w:val="00DF7FEE"/>
    <w:rsid w:val="00E03EA6"/>
    <w:rsid w:val="00E0475E"/>
    <w:rsid w:val="00E13594"/>
    <w:rsid w:val="00E13623"/>
    <w:rsid w:val="00E15EAC"/>
    <w:rsid w:val="00E23CE7"/>
    <w:rsid w:val="00E24113"/>
    <w:rsid w:val="00E24730"/>
    <w:rsid w:val="00E26157"/>
    <w:rsid w:val="00E37BA6"/>
    <w:rsid w:val="00E37F9E"/>
    <w:rsid w:val="00E41AED"/>
    <w:rsid w:val="00E52439"/>
    <w:rsid w:val="00E54153"/>
    <w:rsid w:val="00E57D36"/>
    <w:rsid w:val="00E607EE"/>
    <w:rsid w:val="00E608E3"/>
    <w:rsid w:val="00E627EB"/>
    <w:rsid w:val="00E6517D"/>
    <w:rsid w:val="00E660B3"/>
    <w:rsid w:val="00E678FF"/>
    <w:rsid w:val="00E67B65"/>
    <w:rsid w:val="00E8063C"/>
    <w:rsid w:val="00E80827"/>
    <w:rsid w:val="00E8250C"/>
    <w:rsid w:val="00E86BB9"/>
    <w:rsid w:val="00E905A2"/>
    <w:rsid w:val="00E93604"/>
    <w:rsid w:val="00E959BE"/>
    <w:rsid w:val="00E95B17"/>
    <w:rsid w:val="00E973EA"/>
    <w:rsid w:val="00EA0664"/>
    <w:rsid w:val="00EB1210"/>
    <w:rsid w:val="00EB5890"/>
    <w:rsid w:val="00EB6D6F"/>
    <w:rsid w:val="00EB71EB"/>
    <w:rsid w:val="00EC0376"/>
    <w:rsid w:val="00EC313F"/>
    <w:rsid w:val="00EC42ED"/>
    <w:rsid w:val="00EC6138"/>
    <w:rsid w:val="00ED1A39"/>
    <w:rsid w:val="00ED2F47"/>
    <w:rsid w:val="00ED4458"/>
    <w:rsid w:val="00EE2EEF"/>
    <w:rsid w:val="00EE3FAA"/>
    <w:rsid w:val="00EE61DD"/>
    <w:rsid w:val="00EE6F9A"/>
    <w:rsid w:val="00EE7C0A"/>
    <w:rsid w:val="00EF1084"/>
    <w:rsid w:val="00EF2772"/>
    <w:rsid w:val="00EF38FB"/>
    <w:rsid w:val="00EF4A3F"/>
    <w:rsid w:val="00EF7277"/>
    <w:rsid w:val="00EF7C7B"/>
    <w:rsid w:val="00F003F7"/>
    <w:rsid w:val="00F01C21"/>
    <w:rsid w:val="00F03015"/>
    <w:rsid w:val="00F04959"/>
    <w:rsid w:val="00F050CD"/>
    <w:rsid w:val="00F15428"/>
    <w:rsid w:val="00F15CCF"/>
    <w:rsid w:val="00F21FBF"/>
    <w:rsid w:val="00F22A00"/>
    <w:rsid w:val="00F23047"/>
    <w:rsid w:val="00F25687"/>
    <w:rsid w:val="00F30066"/>
    <w:rsid w:val="00F34088"/>
    <w:rsid w:val="00F4492A"/>
    <w:rsid w:val="00F44A72"/>
    <w:rsid w:val="00F4564E"/>
    <w:rsid w:val="00F46808"/>
    <w:rsid w:val="00F50B73"/>
    <w:rsid w:val="00F64D13"/>
    <w:rsid w:val="00F65DC5"/>
    <w:rsid w:val="00F6794A"/>
    <w:rsid w:val="00F70CDC"/>
    <w:rsid w:val="00F726EB"/>
    <w:rsid w:val="00F8271E"/>
    <w:rsid w:val="00F835F4"/>
    <w:rsid w:val="00F8370B"/>
    <w:rsid w:val="00F927C7"/>
    <w:rsid w:val="00FA76F2"/>
    <w:rsid w:val="00FA7FD2"/>
    <w:rsid w:val="00FB1CFB"/>
    <w:rsid w:val="00FB2A47"/>
    <w:rsid w:val="00FB6226"/>
    <w:rsid w:val="00FC2DE9"/>
    <w:rsid w:val="00FC500A"/>
    <w:rsid w:val="00FC6778"/>
    <w:rsid w:val="00FD08B1"/>
    <w:rsid w:val="00FE1985"/>
    <w:rsid w:val="00FE4318"/>
    <w:rsid w:val="00FE7878"/>
    <w:rsid w:val="00FF2266"/>
    <w:rsid w:val="00FF2FA0"/>
    <w:rsid w:val="00FF3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A6A9E1-9AA4-4398-BFFC-3AF673AC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D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64E6"/>
    <w:pPr>
      <w:tabs>
        <w:tab w:val="center" w:pos="4320"/>
        <w:tab w:val="right" w:pos="8640"/>
      </w:tabs>
    </w:pPr>
  </w:style>
  <w:style w:type="character" w:styleId="PageNumber">
    <w:name w:val="page number"/>
    <w:basedOn w:val="DefaultParagraphFont"/>
    <w:rsid w:val="006B64E6"/>
  </w:style>
  <w:style w:type="paragraph" w:styleId="Header">
    <w:name w:val="header"/>
    <w:basedOn w:val="Normal"/>
    <w:rsid w:val="001335A5"/>
    <w:pPr>
      <w:tabs>
        <w:tab w:val="center" w:pos="4320"/>
        <w:tab w:val="right" w:pos="8640"/>
      </w:tabs>
    </w:pPr>
  </w:style>
  <w:style w:type="character" w:styleId="Hyperlink">
    <w:name w:val="Hyperlink"/>
    <w:rsid w:val="00535C73"/>
    <w:rPr>
      <w:color w:val="0000FF"/>
      <w:u w:val="single"/>
    </w:rPr>
  </w:style>
  <w:style w:type="paragraph" w:customStyle="1" w:styleId="ColorfulList-Accent11">
    <w:name w:val="Colorful List - Accent 11"/>
    <w:basedOn w:val="Normal"/>
    <w:uiPriority w:val="34"/>
    <w:qFormat/>
    <w:rsid w:val="00CD79C2"/>
    <w:pPr>
      <w:ind w:left="720"/>
      <w:contextualSpacing/>
    </w:pPr>
  </w:style>
  <w:style w:type="paragraph" w:styleId="NormalWeb">
    <w:name w:val="Normal (Web)"/>
    <w:basedOn w:val="Normal"/>
    <w:uiPriority w:val="99"/>
    <w:unhideWhenUsed/>
    <w:rsid w:val="00297BBA"/>
    <w:pPr>
      <w:spacing w:before="100" w:beforeAutospacing="1" w:after="100" w:afterAutospacing="1"/>
    </w:pPr>
    <w:rPr>
      <w:rFonts w:eastAsia="Calibri"/>
    </w:rPr>
  </w:style>
  <w:style w:type="paragraph" w:customStyle="1" w:styleId="Default">
    <w:name w:val="Default"/>
    <w:rsid w:val="000A62D5"/>
    <w:pPr>
      <w:autoSpaceDE w:val="0"/>
      <w:autoSpaceDN w:val="0"/>
      <w:adjustRightInd w:val="0"/>
    </w:pPr>
    <w:rPr>
      <w:color w:val="000000"/>
      <w:sz w:val="24"/>
      <w:szCs w:val="24"/>
    </w:rPr>
  </w:style>
  <w:style w:type="paragraph" w:styleId="ListParagraph">
    <w:name w:val="List Paragraph"/>
    <w:basedOn w:val="Normal"/>
    <w:uiPriority w:val="34"/>
    <w:qFormat/>
    <w:rsid w:val="00DC18A7"/>
    <w:pPr>
      <w:ind w:left="720"/>
      <w:contextualSpacing/>
    </w:pPr>
  </w:style>
  <w:style w:type="character" w:styleId="FollowedHyperlink">
    <w:name w:val="FollowedHyperlink"/>
    <w:rsid w:val="007F1687"/>
    <w:rPr>
      <w:color w:val="800080"/>
      <w:u w:val="single"/>
    </w:rPr>
  </w:style>
  <w:style w:type="paragraph" w:styleId="BalloonText">
    <w:name w:val="Balloon Text"/>
    <w:basedOn w:val="Normal"/>
    <w:link w:val="BalloonTextChar"/>
    <w:rsid w:val="00167806"/>
    <w:rPr>
      <w:rFonts w:ascii="Tahoma" w:hAnsi="Tahoma" w:cs="Tahoma"/>
      <w:sz w:val="16"/>
      <w:szCs w:val="16"/>
    </w:rPr>
  </w:style>
  <w:style w:type="character" w:customStyle="1" w:styleId="BalloonTextChar">
    <w:name w:val="Balloon Text Char"/>
    <w:link w:val="BalloonText"/>
    <w:rsid w:val="00167806"/>
    <w:rPr>
      <w:rFonts w:ascii="Tahoma" w:hAnsi="Tahoma" w:cs="Tahoma"/>
      <w:sz w:val="16"/>
      <w:szCs w:val="16"/>
    </w:rPr>
  </w:style>
  <w:style w:type="character" w:customStyle="1" w:styleId="apple-converted-space">
    <w:name w:val="apple-converted-space"/>
    <w:basedOn w:val="DefaultParagraphFont"/>
    <w:rsid w:val="00F82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2915">
      <w:bodyDiv w:val="1"/>
      <w:marLeft w:val="0"/>
      <w:marRight w:val="0"/>
      <w:marTop w:val="0"/>
      <w:marBottom w:val="0"/>
      <w:divBdr>
        <w:top w:val="none" w:sz="0" w:space="0" w:color="auto"/>
        <w:left w:val="none" w:sz="0" w:space="0" w:color="auto"/>
        <w:bottom w:val="none" w:sz="0" w:space="0" w:color="auto"/>
        <w:right w:val="none" w:sz="0" w:space="0" w:color="auto"/>
      </w:divBdr>
    </w:div>
    <w:div w:id="101386072">
      <w:bodyDiv w:val="1"/>
      <w:marLeft w:val="0"/>
      <w:marRight w:val="0"/>
      <w:marTop w:val="0"/>
      <w:marBottom w:val="0"/>
      <w:divBdr>
        <w:top w:val="none" w:sz="0" w:space="0" w:color="auto"/>
        <w:left w:val="none" w:sz="0" w:space="0" w:color="auto"/>
        <w:bottom w:val="none" w:sz="0" w:space="0" w:color="auto"/>
        <w:right w:val="none" w:sz="0" w:space="0" w:color="auto"/>
      </w:divBdr>
    </w:div>
    <w:div w:id="181819530">
      <w:bodyDiv w:val="1"/>
      <w:marLeft w:val="0"/>
      <w:marRight w:val="0"/>
      <w:marTop w:val="0"/>
      <w:marBottom w:val="0"/>
      <w:divBdr>
        <w:top w:val="none" w:sz="0" w:space="0" w:color="auto"/>
        <w:left w:val="none" w:sz="0" w:space="0" w:color="auto"/>
        <w:bottom w:val="none" w:sz="0" w:space="0" w:color="auto"/>
        <w:right w:val="none" w:sz="0" w:space="0" w:color="auto"/>
      </w:divBdr>
    </w:div>
    <w:div w:id="248581045">
      <w:bodyDiv w:val="1"/>
      <w:marLeft w:val="0"/>
      <w:marRight w:val="0"/>
      <w:marTop w:val="0"/>
      <w:marBottom w:val="0"/>
      <w:divBdr>
        <w:top w:val="none" w:sz="0" w:space="0" w:color="auto"/>
        <w:left w:val="none" w:sz="0" w:space="0" w:color="auto"/>
        <w:bottom w:val="none" w:sz="0" w:space="0" w:color="auto"/>
        <w:right w:val="none" w:sz="0" w:space="0" w:color="auto"/>
      </w:divBdr>
    </w:div>
    <w:div w:id="280773131">
      <w:bodyDiv w:val="1"/>
      <w:marLeft w:val="0"/>
      <w:marRight w:val="0"/>
      <w:marTop w:val="0"/>
      <w:marBottom w:val="0"/>
      <w:divBdr>
        <w:top w:val="none" w:sz="0" w:space="0" w:color="auto"/>
        <w:left w:val="none" w:sz="0" w:space="0" w:color="auto"/>
        <w:bottom w:val="none" w:sz="0" w:space="0" w:color="auto"/>
        <w:right w:val="none" w:sz="0" w:space="0" w:color="auto"/>
      </w:divBdr>
    </w:div>
    <w:div w:id="387267292">
      <w:bodyDiv w:val="1"/>
      <w:marLeft w:val="0"/>
      <w:marRight w:val="0"/>
      <w:marTop w:val="0"/>
      <w:marBottom w:val="0"/>
      <w:divBdr>
        <w:top w:val="none" w:sz="0" w:space="0" w:color="auto"/>
        <w:left w:val="none" w:sz="0" w:space="0" w:color="auto"/>
        <w:bottom w:val="none" w:sz="0" w:space="0" w:color="auto"/>
        <w:right w:val="none" w:sz="0" w:space="0" w:color="auto"/>
      </w:divBdr>
    </w:div>
    <w:div w:id="431513862">
      <w:bodyDiv w:val="1"/>
      <w:marLeft w:val="0"/>
      <w:marRight w:val="0"/>
      <w:marTop w:val="0"/>
      <w:marBottom w:val="0"/>
      <w:divBdr>
        <w:top w:val="none" w:sz="0" w:space="0" w:color="auto"/>
        <w:left w:val="none" w:sz="0" w:space="0" w:color="auto"/>
        <w:bottom w:val="none" w:sz="0" w:space="0" w:color="auto"/>
        <w:right w:val="none" w:sz="0" w:space="0" w:color="auto"/>
      </w:divBdr>
    </w:div>
    <w:div w:id="444665156">
      <w:bodyDiv w:val="1"/>
      <w:marLeft w:val="0"/>
      <w:marRight w:val="0"/>
      <w:marTop w:val="0"/>
      <w:marBottom w:val="0"/>
      <w:divBdr>
        <w:top w:val="none" w:sz="0" w:space="0" w:color="auto"/>
        <w:left w:val="none" w:sz="0" w:space="0" w:color="auto"/>
        <w:bottom w:val="none" w:sz="0" w:space="0" w:color="auto"/>
        <w:right w:val="none" w:sz="0" w:space="0" w:color="auto"/>
      </w:divBdr>
    </w:div>
    <w:div w:id="483738603">
      <w:bodyDiv w:val="1"/>
      <w:marLeft w:val="0"/>
      <w:marRight w:val="0"/>
      <w:marTop w:val="0"/>
      <w:marBottom w:val="0"/>
      <w:divBdr>
        <w:top w:val="none" w:sz="0" w:space="0" w:color="auto"/>
        <w:left w:val="none" w:sz="0" w:space="0" w:color="auto"/>
        <w:bottom w:val="none" w:sz="0" w:space="0" w:color="auto"/>
        <w:right w:val="none" w:sz="0" w:space="0" w:color="auto"/>
      </w:divBdr>
    </w:div>
    <w:div w:id="549652792">
      <w:bodyDiv w:val="1"/>
      <w:marLeft w:val="0"/>
      <w:marRight w:val="0"/>
      <w:marTop w:val="0"/>
      <w:marBottom w:val="0"/>
      <w:divBdr>
        <w:top w:val="none" w:sz="0" w:space="0" w:color="auto"/>
        <w:left w:val="none" w:sz="0" w:space="0" w:color="auto"/>
        <w:bottom w:val="none" w:sz="0" w:space="0" w:color="auto"/>
        <w:right w:val="none" w:sz="0" w:space="0" w:color="auto"/>
      </w:divBdr>
    </w:div>
    <w:div w:id="744644965">
      <w:bodyDiv w:val="1"/>
      <w:marLeft w:val="0"/>
      <w:marRight w:val="0"/>
      <w:marTop w:val="0"/>
      <w:marBottom w:val="0"/>
      <w:divBdr>
        <w:top w:val="none" w:sz="0" w:space="0" w:color="auto"/>
        <w:left w:val="none" w:sz="0" w:space="0" w:color="auto"/>
        <w:bottom w:val="none" w:sz="0" w:space="0" w:color="auto"/>
        <w:right w:val="none" w:sz="0" w:space="0" w:color="auto"/>
      </w:divBdr>
    </w:div>
    <w:div w:id="765079489">
      <w:bodyDiv w:val="1"/>
      <w:marLeft w:val="0"/>
      <w:marRight w:val="0"/>
      <w:marTop w:val="0"/>
      <w:marBottom w:val="0"/>
      <w:divBdr>
        <w:top w:val="none" w:sz="0" w:space="0" w:color="auto"/>
        <w:left w:val="none" w:sz="0" w:space="0" w:color="auto"/>
        <w:bottom w:val="none" w:sz="0" w:space="0" w:color="auto"/>
        <w:right w:val="none" w:sz="0" w:space="0" w:color="auto"/>
      </w:divBdr>
    </w:div>
    <w:div w:id="997004636">
      <w:bodyDiv w:val="1"/>
      <w:marLeft w:val="0"/>
      <w:marRight w:val="0"/>
      <w:marTop w:val="0"/>
      <w:marBottom w:val="0"/>
      <w:divBdr>
        <w:top w:val="none" w:sz="0" w:space="0" w:color="auto"/>
        <w:left w:val="none" w:sz="0" w:space="0" w:color="auto"/>
        <w:bottom w:val="none" w:sz="0" w:space="0" w:color="auto"/>
        <w:right w:val="none" w:sz="0" w:space="0" w:color="auto"/>
      </w:divBdr>
    </w:div>
    <w:div w:id="1067461543">
      <w:bodyDiv w:val="1"/>
      <w:marLeft w:val="0"/>
      <w:marRight w:val="0"/>
      <w:marTop w:val="0"/>
      <w:marBottom w:val="0"/>
      <w:divBdr>
        <w:top w:val="none" w:sz="0" w:space="0" w:color="auto"/>
        <w:left w:val="none" w:sz="0" w:space="0" w:color="auto"/>
        <w:bottom w:val="none" w:sz="0" w:space="0" w:color="auto"/>
        <w:right w:val="none" w:sz="0" w:space="0" w:color="auto"/>
      </w:divBdr>
    </w:div>
    <w:div w:id="1141073053">
      <w:bodyDiv w:val="1"/>
      <w:marLeft w:val="0"/>
      <w:marRight w:val="0"/>
      <w:marTop w:val="0"/>
      <w:marBottom w:val="0"/>
      <w:divBdr>
        <w:top w:val="none" w:sz="0" w:space="0" w:color="auto"/>
        <w:left w:val="none" w:sz="0" w:space="0" w:color="auto"/>
        <w:bottom w:val="none" w:sz="0" w:space="0" w:color="auto"/>
        <w:right w:val="none" w:sz="0" w:space="0" w:color="auto"/>
      </w:divBdr>
    </w:div>
    <w:div w:id="1421367354">
      <w:bodyDiv w:val="1"/>
      <w:marLeft w:val="0"/>
      <w:marRight w:val="0"/>
      <w:marTop w:val="0"/>
      <w:marBottom w:val="0"/>
      <w:divBdr>
        <w:top w:val="none" w:sz="0" w:space="0" w:color="auto"/>
        <w:left w:val="none" w:sz="0" w:space="0" w:color="auto"/>
        <w:bottom w:val="none" w:sz="0" w:space="0" w:color="auto"/>
        <w:right w:val="none" w:sz="0" w:space="0" w:color="auto"/>
      </w:divBdr>
    </w:div>
    <w:div w:id="1574469534">
      <w:bodyDiv w:val="1"/>
      <w:marLeft w:val="0"/>
      <w:marRight w:val="0"/>
      <w:marTop w:val="0"/>
      <w:marBottom w:val="0"/>
      <w:divBdr>
        <w:top w:val="none" w:sz="0" w:space="0" w:color="auto"/>
        <w:left w:val="none" w:sz="0" w:space="0" w:color="auto"/>
        <w:bottom w:val="none" w:sz="0" w:space="0" w:color="auto"/>
        <w:right w:val="none" w:sz="0" w:space="0" w:color="auto"/>
      </w:divBdr>
    </w:div>
    <w:div w:id="1634752073">
      <w:bodyDiv w:val="1"/>
      <w:marLeft w:val="0"/>
      <w:marRight w:val="0"/>
      <w:marTop w:val="0"/>
      <w:marBottom w:val="0"/>
      <w:divBdr>
        <w:top w:val="none" w:sz="0" w:space="0" w:color="auto"/>
        <w:left w:val="none" w:sz="0" w:space="0" w:color="auto"/>
        <w:bottom w:val="none" w:sz="0" w:space="0" w:color="auto"/>
        <w:right w:val="none" w:sz="0" w:space="0" w:color="auto"/>
      </w:divBdr>
    </w:div>
    <w:div w:id="1898587719">
      <w:bodyDiv w:val="1"/>
      <w:marLeft w:val="0"/>
      <w:marRight w:val="0"/>
      <w:marTop w:val="0"/>
      <w:marBottom w:val="0"/>
      <w:divBdr>
        <w:top w:val="none" w:sz="0" w:space="0" w:color="auto"/>
        <w:left w:val="none" w:sz="0" w:space="0" w:color="auto"/>
        <w:bottom w:val="none" w:sz="0" w:space="0" w:color="auto"/>
        <w:right w:val="none" w:sz="0" w:space="0" w:color="auto"/>
      </w:divBdr>
    </w:div>
    <w:div w:id="1903059611">
      <w:bodyDiv w:val="1"/>
      <w:marLeft w:val="0"/>
      <w:marRight w:val="0"/>
      <w:marTop w:val="0"/>
      <w:marBottom w:val="0"/>
      <w:divBdr>
        <w:top w:val="none" w:sz="0" w:space="0" w:color="auto"/>
        <w:left w:val="none" w:sz="0" w:space="0" w:color="auto"/>
        <w:bottom w:val="none" w:sz="0" w:space="0" w:color="auto"/>
        <w:right w:val="none" w:sz="0" w:space="0" w:color="auto"/>
      </w:divBdr>
    </w:div>
    <w:div w:id="1929193298">
      <w:bodyDiv w:val="1"/>
      <w:marLeft w:val="0"/>
      <w:marRight w:val="0"/>
      <w:marTop w:val="0"/>
      <w:marBottom w:val="0"/>
      <w:divBdr>
        <w:top w:val="none" w:sz="0" w:space="0" w:color="auto"/>
        <w:left w:val="none" w:sz="0" w:space="0" w:color="auto"/>
        <w:bottom w:val="none" w:sz="0" w:space="0" w:color="auto"/>
        <w:right w:val="none" w:sz="0" w:space="0" w:color="auto"/>
      </w:divBdr>
    </w:div>
    <w:div w:id="2035764342">
      <w:bodyDiv w:val="1"/>
      <w:marLeft w:val="0"/>
      <w:marRight w:val="0"/>
      <w:marTop w:val="0"/>
      <w:marBottom w:val="0"/>
      <w:divBdr>
        <w:top w:val="none" w:sz="0" w:space="0" w:color="auto"/>
        <w:left w:val="none" w:sz="0" w:space="0" w:color="auto"/>
        <w:bottom w:val="none" w:sz="0" w:space="0" w:color="auto"/>
        <w:right w:val="none" w:sz="0" w:space="0" w:color="auto"/>
      </w:divBdr>
    </w:div>
    <w:div w:id="214292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d-council.iastate.edu" TargetMode="External"/><Relationship Id="rId13" Type="http://schemas.openxmlformats.org/officeDocument/2006/relationships/hyperlink" Target="file:///\\my.files.iastate.edu\gcol$\Groups\Grad%20Council\2015-16\Jan\Graduate%20Certifcate%20Review.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my.files.iastate.edu\gcol$\Groups\Grad%20Council\2015-16\March\PostDoc_10.7%20for%20council%2003-23-16.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my.files.iastate.edu\gcol$\Groups\Grad%20Council\2015-16\March\PostDoc_10.3%20for%20council%2003-23-16.docx" TargetMode="External"/><Relationship Id="rId5" Type="http://schemas.openxmlformats.org/officeDocument/2006/relationships/webSettings" Target="webSettings.xml"/><Relationship Id="rId15" Type="http://schemas.openxmlformats.org/officeDocument/2006/relationships/hyperlink" Target="file:///\\my.files.iastate.edu\gcol$\Groups\Grad%20Council\2015-16\March\S16-05%20GPSS%20Resolution.PDF" TargetMode="External"/><Relationship Id="rId10" Type="http://schemas.openxmlformats.org/officeDocument/2006/relationships/hyperlink" Target="file:///\\my.files.iastate.edu\gcol$\Groups\Grad%20Council\2015-16\March\Motion%20to%20Ammend%20Chapter%209.docx" TargetMode="External"/><Relationship Id="rId4" Type="http://schemas.openxmlformats.org/officeDocument/2006/relationships/settings" Target="settings.xml"/><Relationship Id="rId9" Type="http://schemas.openxmlformats.org/officeDocument/2006/relationships/hyperlink" Target="http://www.grad-council.iastate.edu/gccc-agenda-items" TargetMode="External"/><Relationship Id="rId14" Type="http://schemas.openxmlformats.org/officeDocument/2006/relationships/hyperlink" Target="https://www-grad-council.sws.iastate.edu/sites/default/files/2015/Jan/Motion%20to%20Change%20the%20Requirements%20for%20Final%20Exam%20of%20Non-thesis%20Masters%201%202016.revise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9A2A1-C3F3-47DC-B85C-3367A6A2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 Introduce myself, Carolyn, Dean Holger</vt:lpstr>
    </vt:vector>
  </TitlesOfParts>
  <Company>Iowa State University</Company>
  <LinksUpToDate>false</LinksUpToDate>
  <CharactersWithSpaces>4479</CharactersWithSpaces>
  <SharedDoc>false</SharedDoc>
  <HLinks>
    <vt:vector size="12" baseType="variant">
      <vt:variant>
        <vt:i4>393224</vt:i4>
      </vt:variant>
      <vt:variant>
        <vt:i4>3</vt:i4>
      </vt:variant>
      <vt:variant>
        <vt:i4>0</vt:i4>
      </vt:variant>
      <vt:variant>
        <vt:i4>5</vt:i4>
      </vt:variant>
      <vt:variant>
        <vt:lpwstr>http://www.grad-college.iastate.edu/common/handbook/</vt:lpwstr>
      </vt:variant>
      <vt:variant>
        <vt:lpwstr/>
      </vt:variant>
      <vt:variant>
        <vt:i4>4325457</vt:i4>
      </vt:variant>
      <vt:variant>
        <vt:i4>0</vt:i4>
      </vt:variant>
      <vt:variant>
        <vt:i4>0</vt:i4>
      </vt:variant>
      <vt:variant>
        <vt:i4>5</vt:i4>
      </vt:variant>
      <vt:variant>
        <vt:lpwstr>http://www.grad-council.iastate.edu/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Introduce myself, Carolyn, Dean Holger</dc:title>
  <dc:creator>wswhite</dc:creator>
  <cp:lastModifiedBy>Strand, Judith K [G COL]</cp:lastModifiedBy>
  <cp:revision>5</cp:revision>
  <cp:lastPrinted>2016-08-24T16:52:00Z</cp:lastPrinted>
  <dcterms:created xsi:type="dcterms:W3CDTF">2016-04-25T18:23:00Z</dcterms:created>
  <dcterms:modified xsi:type="dcterms:W3CDTF">2016-08-24T16:56:00Z</dcterms:modified>
</cp:coreProperties>
</file>