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92C" w:rsidRPr="008D5F01" w:rsidRDefault="005C692C" w:rsidP="005C692C">
      <w:pPr>
        <w:ind w:firstLine="0"/>
        <w:rPr>
          <w:b/>
          <w:sz w:val="32"/>
        </w:rPr>
      </w:pPr>
      <w:r w:rsidRPr="008D5F01">
        <w:rPr>
          <w:b/>
          <w:sz w:val="32"/>
        </w:rPr>
        <w:t xml:space="preserve">Summer experimental course </w:t>
      </w:r>
      <w:r w:rsidR="00D83E01">
        <w:rPr>
          <w:b/>
          <w:sz w:val="32"/>
        </w:rPr>
        <w:br/>
      </w:r>
      <w:r w:rsidRPr="008D5F01">
        <w:rPr>
          <w:b/>
          <w:sz w:val="32"/>
        </w:rPr>
        <w:t>(</w:t>
      </w:r>
      <w:r w:rsidR="008D5F01" w:rsidRPr="008D5F01">
        <w:rPr>
          <w:b/>
          <w:sz w:val="32"/>
        </w:rPr>
        <w:t>CI</w:t>
      </w:r>
      <w:r w:rsidRPr="008D5F01">
        <w:rPr>
          <w:b/>
          <w:sz w:val="32"/>
        </w:rPr>
        <w:t>575X</w:t>
      </w:r>
      <w:r w:rsidR="008D5F01" w:rsidRPr="008D5F01">
        <w:rPr>
          <w:b/>
          <w:sz w:val="32"/>
        </w:rPr>
        <w:t>, dual-listed with CI475X</w:t>
      </w:r>
      <w:r w:rsidRPr="008D5F01">
        <w:rPr>
          <w:b/>
          <w:sz w:val="32"/>
        </w:rPr>
        <w:t>)</w:t>
      </w:r>
    </w:p>
    <w:p w:rsidR="005C692C" w:rsidRDefault="005C692C" w:rsidP="005C692C">
      <w:pPr>
        <w:ind w:firstLine="0"/>
      </w:pPr>
    </w:p>
    <w:p w:rsidR="005C692C" w:rsidRDefault="005C692C" w:rsidP="005C692C">
      <w:pPr>
        <w:ind w:firstLine="0"/>
      </w:pPr>
      <w:r w:rsidRPr="00016CD9">
        <w:rPr>
          <w:b/>
        </w:rPr>
        <w:t>College</w:t>
      </w:r>
      <w:r>
        <w:t>: Human Sciences</w:t>
      </w:r>
    </w:p>
    <w:p w:rsidR="005C692C" w:rsidRDefault="005C692C" w:rsidP="005C692C">
      <w:pPr>
        <w:ind w:firstLine="0"/>
      </w:pPr>
      <w:r w:rsidRPr="00016CD9">
        <w:rPr>
          <w:b/>
        </w:rPr>
        <w:t>Department</w:t>
      </w:r>
      <w:r>
        <w:t>: School of Education / Curriculum &amp; Instruction</w:t>
      </w:r>
    </w:p>
    <w:p w:rsidR="005C692C" w:rsidRDefault="005C692C" w:rsidP="005C692C">
      <w:pPr>
        <w:ind w:firstLine="0"/>
      </w:pPr>
      <w:r w:rsidRPr="00016CD9">
        <w:rPr>
          <w:b/>
        </w:rPr>
        <w:t>Course Number:</w:t>
      </w:r>
      <w:r>
        <w:t xml:space="preserve"> CI 475/</w:t>
      </w:r>
      <w:r w:rsidRPr="00BB6A0E">
        <w:rPr>
          <w:highlight w:val="yellow"/>
        </w:rPr>
        <w:t>575</w:t>
      </w:r>
      <w:r>
        <w:t xml:space="preserve"> X</w:t>
      </w:r>
    </w:p>
    <w:p w:rsidR="005C692C" w:rsidRDefault="005C692C" w:rsidP="005C692C">
      <w:pPr>
        <w:ind w:firstLine="0"/>
      </w:pPr>
      <w:r w:rsidRPr="00016CD9">
        <w:rPr>
          <w:b/>
        </w:rPr>
        <w:t>Catalog Year/First Expected Semester</w:t>
      </w:r>
      <w:r>
        <w:t>: Summer 2018</w:t>
      </w:r>
    </w:p>
    <w:p w:rsidR="005C692C" w:rsidRDefault="005C692C" w:rsidP="005C692C">
      <w:pPr>
        <w:ind w:firstLine="0"/>
      </w:pPr>
      <w:r w:rsidRPr="00016CD9">
        <w:rPr>
          <w:b/>
        </w:rPr>
        <w:t>Instructor</w:t>
      </w:r>
      <w:r>
        <w:t>: Rohit Mehta</w:t>
      </w:r>
    </w:p>
    <w:p w:rsidR="005C692C" w:rsidRDefault="005C692C" w:rsidP="005C692C">
      <w:pPr>
        <w:ind w:firstLine="0"/>
      </w:pPr>
    </w:p>
    <w:p w:rsidR="005C692C" w:rsidRDefault="005C692C" w:rsidP="005C692C">
      <w:pPr>
        <w:ind w:firstLine="0"/>
      </w:pPr>
      <w:r w:rsidRPr="00016CD9">
        <w:rPr>
          <w:b/>
        </w:rPr>
        <w:t>Title</w:t>
      </w:r>
      <w:r>
        <w:t>: International Travel Study</w:t>
      </w:r>
    </w:p>
    <w:p w:rsidR="005C692C" w:rsidRDefault="005C692C" w:rsidP="005C692C">
      <w:pPr>
        <w:ind w:firstLine="0"/>
      </w:pPr>
    </w:p>
    <w:p w:rsidR="005C692C" w:rsidRDefault="005C692C" w:rsidP="005C692C">
      <w:pPr>
        <w:ind w:firstLine="0"/>
      </w:pPr>
      <w:r w:rsidRPr="00016CD9">
        <w:rPr>
          <w:b/>
        </w:rPr>
        <w:t>Primary or Lead Department</w:t>
      </w:r>
      <w:r>
        <w:t>: Curriculum &amp; Instruction</w:t>
      </w:r>
    </w:p>
    <w:p w:rsidR="005C692C" w:rsidRDefault="005C692C" w:rsidP="005C692C">
      <w:pPr>
        <w:ind w:firstLine="0"/>
      </w:pPr>
      <w:r w:rsidRPr="00016CD9">
        <w:rPr>
          <w:b/>
        </w:rPr>
        <w:t>Dual Listed Courses:</w:t>
      </w:r>
      <w:r>
        <w:t xml:space="preserve"> </w:t>
      </w:r>
      <w:r w:rsidRPr="00BB6A0E">
        <w:rPr>
          <w:highlight w:val="yellow"/>
        </w:rPr>
        <w:t>CI 575X</w:t>
      </w:r>
    </w:p>
    <w:p w:rsidR="005C692C" w:rsidRDefault="005C692C" w:rsidP="005C692C">
      <w:pPr>
        <w:ind w:firstLine="0"/>
      </w:pPr>
    </w:p>
    <w:p w:rsidR="005C692C" w:rsidRDefault="005C692C" w:rsidP="005C692C">
      <w:pPr>
        <w:ind w:firstLine="0"/>
      </w:pPr>
      <w:r w:rsidRPr="00016CD9">
        <w:rPr>
          <w:b/>
        </w:rPr>
        <w:t>Credit Hours</w:t>
      </w:r>
      <w:r>
        <w:t>: Fixed, 3</w:t>
      </w:r>
    </w:p>
    <w:p w:rsidR="005C692C" w:rsidRDefault="005C692C" w:rsidP="005C692C">
      <w:pPr>
        <w:ind w:firstLine="0"/>
      </w:pPr>
      <w:r w:rsidRPr="00016CD9">
        <w:rPr>
          <w:b/>
        </w:rPr>
        <w:t>Grading Method</w:t>
      </w:r>
      <w:r>
        <w:t>: A-F</w:t>
      </w:r>
    </w:p>
    <w:p w:rsidR="005C692C" w:rsidRDefault="005C692C" w:rsidP="005C692C">
      <w:pPr>
        <w:ind w:firstLine="0"/>
      </w:pPr>
    </w:p>
    <w:p w:rsidR="005C692C" w:rsidRDefault="005C692C" w:rsidP="005C692C">
      <w:pPr>
        <w:ind w:firstLine="0"/>
      </w:pPr>
      <w:r w:rsidRPr="00016CD9">
        <w:rPr>
          <w:b/>
        </w:rPr>
        <w:t>Instruction Type</w:t>
      </w:r>
      <w:r>
        <w:t>: Mixed, Field study, Discussions</w:t>
      </w:r>
    </w:p>
    <w:p w:rsidR="005C692C" w:rsidRDefault="005C692C" w:rsidP="005C692C">
      <w:pPr>
        <w:ind w:firstLine="0"/>
      </w:pPr>
    </w:p>
    <w:p w:rsidR="005C692C" w:rsidRDefault="005C692C" w:rsidP="005C692C">
      <w:pPr>
        <w:ind w:firstLine="0"/>
      </w:pPr>
      <w:r w:rsidRPr="00016CD9">
        <w:rPr>
          <w:b/>
        </w:rPr>
        <w:t>Repeatable</w:t>
      </w:r>
      <w:r>
        <w:t xml:space="preserve">? Yes, 2 times. </w:t>
      </w:r>
    </w:p>
    <w:p w:rsidR="005C692C" w:rsidRDefault="005C692C" w:rsidP="005C692C">
      <w:pPr>
        <w:ind w:firstLine="0"/>
      </w:pPr>
      <w:r w:rsidRPr="00016CD9">
        <w:rPr>
          <w:b/>
        </w:rPr>
        <w:t>Semester offered</w:t>
      </w:r>
      <w:r>
        <w:t>: Summer</w:t>
      </w:r>
    </w:p>
    <w:p w:rsidR="005C692C" w:rsidRDefault="005C692C" w:rsidP="005C692C">
      <w:pPr>
        <w:ind w:firstLine="0"/>
      </w:pPr>
    </w:p>
    <w:p w:rsidR="005C692C" w:rsidRDefault="005C692C" w:rsidP="005C692C">
      <w:pPr>
        <w:ind w:firstLine="0"/>
      </w:pPr>
      <w:r w:rsidRPr="00016CD9">
        <w:rPr>
          <w:b/>
        </w:rPr>
        <w:t>Prerequisites</w:t>
      </w:r>
      <w:r>
        <w:t xml:space="preserve">: CI275X, if undergraduate. </w:t>
      </w:r>
      <w:r w:rsidRPr="00D83E01">
        <w:rPr>
          <w:highlight w:val="yellow"/>
        </w:rPr>
        <w:t>No prerequisites for graduate students.</w:t>
      </w:r>
      <w:r>
        <w:t xml:space="preserve"> Program leader should have accepted participating students to the international travel study. </w:t>
      </w:r>
    </w:p>
    <w:p w:rsidR="005C692C" w:rsidRDefault="005C692C" w:rsidP="005C692C">
      <w:pPr>
        <w:ind w:firstLine="0"/>
      </w:pPr>
    </w:p>
    <w:p w:rsidR="005C692C" w:rsidRDefault="005C692C" w:rsidP="005C692C">
      <w:pPr>
        <w:ind w:firstLine="0"/>
        <w:rPr>
          <w:rFonts w:ascii="Microsoft Sans Serif" w:hAnsi="Microsoft Sans Serif" w:cs="Microsoft Sans Serif"/>
          <w:color w:val="000000"/>
          <w:szCs w:val="24"/>
        </w:rPr>
      </w:pPr>
      <w:r w:rsidRPr="00016CD9">
        <w:rPr>
          <w:b/>
        </w:rPr>
        <w:t>Description</w:t>
      </w:r>
      <w:r>
        <w:t>: A</w:t>
      </w:r>
      <w:r>
        <w:rPr>
          <w:rFonts w:ascii="Microsoft Sans Serif" w:hAnsi="Microsoft Sans Serif" w:cs="Microsoft Sans Serif"/>
          <w:color w:val="000000"/>
          <w:szCs w:val="24"/>
        </w:rPr>
        <w:t xml:space="preserve"> seminar for undergraduate and graduate students to develop a better understanding around global issues related to curriculum, instruction, and teaching through international travel study. 3-week duration based in a country other than the US. </w:t>
      </w:r>
    </w:p>
    <w:p w:rsidR="005C692C" w:rsidRDefault="005C692C" w:rsidP="005C692C">
      <w:pPr>
        <w:ind w:firstLine="0"/>
        <w:rPr>
          <w:rFonts w:ascii="Microsoft Sans Serif" w:hAnsi="Microsoft Sans Serif" w:cs="Microsoft Sans Serif"/>
          <w:color w:val="000000"/>
          <w:szCs w:val="24"/>
        </w:rPr>
      </w:pPr>
    </w:p>
    <w:p w:rsidR="005C692C" w:rsidRDefault="005C692C" w:rsidP="005C692C">
      <w:pPr>
        <w:ind w:firstLine="0"/>
        <w:rPr>
          <w:rFonts w:ascii="Microsoft Sans Serif" w:hAnsi="Microsoft Sans Serif" w:cs="Microsoft Sans Serif"/>
          <w:color w:val="000000"/>
          <w:szCs w:val="24"/>
        </w:rPr>
      </w:pPr>
      <w:r w:rsidRPr="00016CD9">
        <w:rPr>
          <w:rFonts w:ascii="Microsoft Sans Serif" w:hAnsi="Microsoft Sans Serif" w:cs="Microsoft Sans Serif"/>
          <w:b/>
          <w:color w:val="000000"/>
          <w:szCs w:val="24"/>
        </w:rPr>
        <w:t>Graduation Restrictions</w:t>
      </w:r>
      <w:r>
        <w:rPr>
          <w:rFonts w:ascii="Microsoft Sans Serif" w:hAnsi="Microsoft Sans Serif" w:cs="Microsoft Sans Serif"/>
          <w:color w:val="000000"/>
          <w:szCs w:val="24"/>
        </w:rPr>
        <w:t>: None</w:t>
      </w:r>
    </w:p>
    <w:p w:rsidR="005C692C" w:rsidRDefault="005C692C" w:rsidP="005C692C">
      <w:pPr>
        <w:ind w:firstLine="0"/>
        <w:rPr>
          <w:rFonts w:ascii="Microsoft Sans Serif" w:hAnsi="Microsoft Sans Serif" w:cs="Microsoft Sans Serif"/>
          <w:color w:val="000000"/>
          <w:szCs w:val="24"/>
        </w:rPr>
      </w:pPr>
    </w:p>
    <w:p w:rsidR="005C692C" w:rsidRPr="00016CD9" w:rsidRDefault="005C692C" w:rsidP="005C692C">
      <w:pPr>
        <w:ind w:firstLine="0"/>
        <w:rPr>
          <w:rFonts w:ascii="Microsoft Sans Serif" w:hAnsi="Microsoft Sans Serif" w:cs="Microsoft Sans Serif"/>
          <w:b/>
          <w:color w:val="000000"/>
          <w:szCs w:val="24"/>
        </w:rPr>
      </w:pPr>
      <w:r w:rsidRPr="00016CD9">
        <w:rPr>
          <w:rFonts w:ascii="Microsoft Sans Serif" w:hAnsi="Microsoft Sans Serif" w:cs="Microsoft Sans Serif"/>
          <w:b/>
          <w:color w:val="000000"/>
          <w:szCs w:val="24"/>
        </w:rPr>
        <w:t>Meets U.S. Diversity Requirement – N/A</w:t>
      </w:r>
    </w:p>
    <w:p w:rsidR="005C692C" w:rsidRPr="00016CD9" w:rsidRDefault="005C692C" w:rsidP="005C692C">
      <w:pPr>
        <w:ind w:firstLine="0"/>
        <w:rPr>
          <w:rFonts w:ascii="Microsoft Sans Serif" w:hAnsi="Microsoft Sans Serif" w:cs="Microsoft Sans Serif"/>
          <w:b/>
          <w:color w:val="000000"/>
          <w:szCs w:val="24"/>
        </w:rPr>
      </w:pPr>
      <w:r w:rsidRPr="00016CD9">
        <w:rPr>
          <w:rFonts w:ascii="Microsoft Sans Serif" w:hAnsi="Microsoft Sans Serif" w:cs="Microsoft Sans Serif"/>
          <w:b/>
          <w:color w:val="000000"/>
          <w:szCs w:val="24"/>
        </w:rPr>
        <w:t>Meets International Perspectives Requirement – N/A</w:t>
      </w:r>
    </w:p>
    <w:p w:rsidR="005C692C" w:rsidRPr="00016CD9" w:rsidRDefault="005C692C" w:rsidP="005C692C">
      <w:pPr>
        <w:ind w:firstLine="0"/>
        <w:rPr>
          <w:rFonts w:ascii="Microsoft Sans Serif" w:hAnsi="Microsoft Sans Serif" w:cs="Microsoft Sans Serif"/>
          <w:b/>
          <w:color w:val="000000"/>
          <w:szCs w:val="24"/>
        </w:rPr>
      </w:pPr>
      <w:r w:rsidRPr="00016CD9">
        <w:rPr>
          <w:rFonts w:ascii="Microsoft Sans Serif" w:hAnsi="Microsoft Sans Serif" w:cs="Microsoft Sans Serif"/>
          <w:b/>
          <w:color w:val="000000"/>
          <w:szCs w:val="24"/>
        </w:rPr>
        <w:t>Special Fee? – N/A</w:t>
      </w:r>
    </w:p>
    <w:p w:rsidR="005C692C" w:rsidRDefault="005C692C" w:rsidP="005C692C">
      <w:pPr>
        <w:ind w:firstLine="0"/>
        <w:rPr>
          <w:rFonts w:ascii="Microsoft Sans Serif" w:hAnsi="Microsoft Sans Serif" w:cs="Microsoft Sans Serif"/>
          <w:color w:val="000000"/>
          <w:szCs w:val="24"/>
        </w:rPr>
      </w:pPr>
    </w:p>
    <w:p w:rsidR="005C692C" w:rsidRDefault="005C692C" w:rsidP="005C692C">
      <w:pPr>
        <w:ind w:firstLine="0"/>
      </w:pPr>
      <w:r w:rsidRPr="00016CD9">
        <w:rPr>
          <w:b/>
        </w:rPr>
        <w:t>Reason for proposal:</w:t>
      </w:r>
      <w:r>
        <w:br/>
        <w:t xml:space="preserve">Need for course in curriculum and instruction and school of education. This course can be used for other international travel studies </w:t>
      </w:r>
      <w:proofErr w:type="gramStart"/>
      <w:r>
        <w:t>operated</w:t>
      </w:r>
      <w:proofErr w:type="gramEnd"/>
      <w:r>
        <w:t xml:space="preserve"> by the school of education. </w:t>
      </w:r>
    </w:p>
    <w:p w:rsidR="005C692C" w:rsidRDefault="005C692C" w:rsidP="005C692C">
      <w:pPr>
        <w:ind w:firstLine="0"/>
      </w:pPr>
    </w:p>
    <w:p w:rsidR="005C692C" w:rsidRPr="00016CD9" w:rsidRDefault="005C692C" w:rsidP="005C692C">
      <w:pPr>
        <w:ind w:firstLine="0"/>
        <w:rPr>
          <w:b/>
        </w:rPr>
      </w:pPr>
      <w:r w:rsidRPr="00016CD9">
        <w:rPr>
          <w:b/>
        </w:rPr>
        <w:t xml:space="preserve">Course </w:t>
      </w:r>
      <w:proofErr w:type="gramStart"/>
      <w:r w:rsidRPr="00016CD9">
        <w:rPr>
          <w:b/>
        </w:rPr>
        <w:t>outcomes/objective</w:t>
      </w:r>
      <w:proofErr w:type="gramEnd"/>
      <w:r w:rsidRPr="00016CD9">
        <w:rPr>
          <w:b/>
        </w:rPr>
        <w:t xml:space="preserve">: </w:t>
      </w:r>
    </w:p>
    <w:p w:rsidR="005C692C" w:rsidRDefault="005C692C" w:rsidP="005C692C">
      <w:pPr>
        <w:ind w:firstLine="0"/>
      </w:pPr>
    </w:p>
    <w:p w:rsidR="005C692C" w:rsidRDefault="005C692C" w:rsidP="005C692C">
      <w:pPr>
        <w:ind w:firstLine="0"/>
      </w:pPr>
      <w:r>
        <w:t xml:space="preserve">Undergraduate (475X): Develop a better understanding of global issues related to education. Learning to develop empathy towards diverse cultures. </w:t>
      </w:r>
    </w:p>
    <w:p w:rsidR="005C692C" w:rsidRDefault="005C692C" w:rsidP="005C692C">
      <w:pPr>
        <w:ind w:firstLine="0"/>
      </w:pPr>
    </w:p>
    <w:p w:rsidR="005C692C" w:rsidRDefault="005C692C" w:rsidP="005C692C">
      <w:pPr>
        <w:ind w:firstLine="0"/>
      </w:pPr>
      <w:r w:rsidRPr="00BB6A0E">
        <w:rPr>
          <w:highlight w:val="yellow"/>
        </w:rPr>
        <w:lastRenderedPageBreak/>
        <w:t>Graduate (575X): Develop a better understanding of global issues related to education. Learning to develop empathy towards diverse cultures. Proposing research-based solutions for issues of interest through personal research.</w:t>
      </w:r>
      <w:r>
        <w:t xml:space="preserve"> </w:t>
      </w:r>
    </w:p>
    <w:p w:rsidR="005C692C" w:rsidRDefault="005C692C" w:rsidP="005C692C">
      <w:pPr>
        <w:ind w:firstLine="0"/>
      </w:pPr>
    </w:p>
    <w:p w:rsidR="005C692C" w:rsidRPr="00016CD9" w:rsidRDefault="005C692C" w:rsidP="005C692C">
      <w:pPr>
        <w:ind w:firstLine="0"/>
        <w:rPr>
          <w:b/>
        </w:rPr>
      </w:pPr>
      <w:r w:rsidRPr="00016CD9">
        <w:rPr>
          <w:b/>
        </w:rPr>
        <w:t xml:space="preserve">Course content/major topics to </w:t>
      </w:r>
      <w:proofErr w:type="gramStart"/>
      <w:r w:rsidRPr="00016CD9">
        <w:rPr>
          <w:b/>
        </w:rPr>
        <w:t>be addressed</w:t>
      </w:r>
      <w:proofErr w:type="gramEnd"/>
      <w:r w:rsidRPr="00016CD9">
        <w:rPr>
          <w:b/>
        </w:rPr>
        <w:t xml:space="preserve"> (attach syllabus if by your college/department): </w:t>
      </w:r>
    </w:p>
    <w:p w:rsidR="005C692C" w:rsidRDefault="005C692C" w:rsidP="005C692C">
      <w:pPr>
        <w:ind w:firstLine="0"/>
      </w:pPr>
      <w:r>
        <w:t xml:space="preserve">Specific to Summer 2018: </w:t>
      </w:r>
      <w:r>
        <w:br/>
        <w:t>•</w:t>
      </w:r>
      <w:r>
        <w:tab/>
        <w:t>History of inclusion in the Netherlands</w:t>
      </w:r>
    </w:p>
    <w:p w:rsidR="005C692C" w:rsidRDefault="005C692C" w:rsidP="005C692C">
      <w:pPr>
        <w:ind w:firstLine="0"/>
      </w:pPr>
      <w:r>
        <w:t>•</w:t>
      </w:r>
      <w:r>
        <w:tab/>
        <w:t xml:space="preserve">Learning from Europe to be culturally competent </w:t>
      </w:r>
    </w:p>
    <w:p w:rsidR="005C692C" w:rsidRDefault="005C692C" w:rsidP="005C692C">
      <w:pPr>
        <w:ind w:firstLine="0"/>
      </w:pPr>
      <w:r>
        <w:t>•</w:t>
      </w:r>
      <w:r>
        <w:tab/>
        <w:t>The why and the how of being inclusive of multiple cultures</w:t>
      </w:r>
    </w:p>
    <w:p w:rsidR="005C692C" w:rsidRDefault="005C692C" w:rsidP="005C692C">
      <w:pPr>
        <w:ind w:firstLine="0"/>
      </w:pPr>
      <w:r>
        <w:t>•</w:t>
      </w:r>
      <w:r>
        <w:tab/>
        <w:t>The practice and policy of inclusion</w:t>
      </w:r>
    </w:p>
    <w:p w:rsidR="005C692C" w:rsidRDefault="005C692C" w:rsidP="005C692C">
      <w:pPr>
        <w:ind w:firstLine="0"/>
      </w:pPr>
      <w:r>
        <w:t>•</w:t>
      </w:r>
      <w:r>
        <w:tab/>
        <w:t>Lessons in empathy: Learning to be different</w:t>
      </w:r>
    </w:p>
    <w:p w:rsidR="005C692C" w:rsidRDefault="005C692C" w:rsidP="005C692C">
      <w:pPr>
        <w:ind w:firstLine="0"/>
      </w:pPr>
    </w:p>
    <w:p w:rsidR="005C692C" w:rsidRPr="00D04968" w:rsidRDefault="005C692C" w:rsidP="005C692C">
      <w:pPr>
        <w:ind w:firstLine="0"/>
        <w:rPr>
          <w:b/>
        </w:rPr>
      </w:pPr>
      <w:r w:rsidRPr="00217BF5">
        <w:rPr>
          <w:b/>
        </w:rPr>
        <w:t>Assessment Plans</w:t>
      </w:r>
      <w:r w:rsidRPr="005617F5">
        <w:t xml:space="preserve">: </w:t>
      </w:r>
      <w:r w:rsidRPr="00D04968">
        <w:rPr>
          <w:b/>
        </w:rPr>
        <w:t xml:space="preserve">Mechanism for assessing student </w:t>
      </w:r>
      <w:proofErr w:type="gramStart"/>
      <w:r w:rsidRPr="00D04968">
        <w:rPr>
          <w:b/>
        </w:rPr>
        <w:t>mastery</w:t>
      </w:r>
      <w:proofErr w:type="gramEnd"/>
      <w:r w:rsidRPr="00D04968">
        <w:rPr>
          <w:b/>
        </w:rPr>
        <w:t xml:space="preserve"> of course outcomes/objectives:</w:t>
      </w:r>
    </w:p>
    <w:p w:rsidR="005C692C" w:rsidRDefault="005C692C" w:rsidP="005C692C">
      <w:pPr>
        <w:ind w:firstLine="0"/>
      </w:pPr>
    </w:p>
    <w:p w:rsidR="005C692C" w:rsidRDefault="005C692C" w:rsidP="005C692C">
      <w:pPr>
        <w:ind w:firstLine="0"/>
      </w:pPr>
      <w:r>
        <w:t xml:space="preserve">Undergraduates (475X): Continual reflections, formative assessment during the travel study. Post-travel reflection paper. </w:t>
      </w:r>
    </w:p>
    <w:p w:rsidR="005C692C" w:rsidRDefault="005C692C" w:rsidP="005C692C">
      <w:pPr>
        <w:ind w:firstLine="0"/>
        <w:rPr>
          <w:highlight w:val="yellow"/>
        </w:rPr>
      </w:pPr>
    </w:p>
    <w:p w:rsidR="005C692C" w:rsidRPr="00BB6A0E" w:rsidRDefault="005C692C" w:rsidP="005C692C">
      <w:pPr>
        <w:ind w:firstLine="0"/>
        <w:rPr>
          <w:highlight w:val="yellow"/>
        </w:rPr>
      </w:pPr>
      <w:r w:rsidRPr="00BB6A0E">
        <w:rPr>
          <w:highlight w:val="yellow"/>
        </w:rPr>
        <w:t xml:space="preserve">Graduate (575X): Continual reflections, formative assessment during the travel study. </w:t>
      </w:r>
    </w:p>
    <w:p w:rsidR="005C692C" w:rsidRDefault="005C692C" w:rsidP="005C692C">
      <w:pPr>
        <w:ind w:firstLine="0"/>
      </w:pPr>
      <w:r>
        <w:rPr>
          <w:highlight w:val="yellow"/>
        </w:rPr>
        <w:t>Collaborate on r</w:t>
      </w:r>
      <w:r w:rsidRPr="00BB6A0E">
        <w:rPr>
          <w:highlight w:val="yellow"/>
        </w:rPr>
        <w:t xml:space="preserve">esearch proposals as solutions to 1 or more issues </w:t>
      </w:r>
      <w:r>
        <w:rPr>
          <w:highlight w:val="yellow"/>
        </w:rPr>
        <w:t xml:space="preserve">of interest </w:t>
      </w:r>
      <w:r w:rsidRPr="00BB6A0E">
        <w:rPr>
          <w:highlight w:val="yellow"/>
        </w:rPr>
        <w:t>addressed during travel study.</w:t>
      </w:r>
      <w:r>
        <w:t xml:space="preserve"> </w:t>
      </w:r>
    </w:p>
    <w:p w:rsidR="005C692C" w:rsidRDefault="005C692C" w:rsidP="005C692C">
      <w:pPr>
        <w:ind w:firstLine="0"/>
      </w:pPr>
    </w:p>
    <w:p w:rsidR="005C692C" w:rsidRPr="00016CD9" w:rsidRDefault="005C692C" w:rsidP="005C692C">
      <w:pPr>
        <w:ind w:firstLine="0"/>
        <w:rPr>
          <w:b/>
        </w:rPr>
      </w:pPr>
      <w:r w:rsidRPr="00016CD9">
        <w:rPr>
          <w:b/>
        </w:rPr>
        <w:t>Relationship of this course to existing courses in other departments and programs (supporting, overlap, etc.):</w:t>
      </w:r>
    </w:p>
    <w:p w:rsidR="005C692C" w:rsidRDefault="005C692C" w:rsidP="005C692C">
      <w:pPr>
        <w:ind w:firstLine="0"/>
      </w:pPr>
      <w:proofErr w:type="gramStart"/>
      <w:r>
        <w:t>Similar to</w:t>
      </w:r>
      <w:proofErr w:type="gramEnd"/>
      <w:r>
        <w:t xml:space="preserve"> other study abroad programs. E.g.: AESHM 381/581</w:t>
      </w:r>
    </w:p>
    <w:p w:rsidR="005C692C" w:rsidRDefault="005C692C" w:rsidP="005C692C">
      <w:pPr>
        <w:ind w:firstLine="0"/>
      </w:pPr>
    </w:p>
    <w:p w:rsidR="005C692C" w:rsidRPr="00016CD9" w:rsidRDefault="005C692C" w:rsidP="005C692C">
      <w:pPr>
        <w:ind w:firstLine="0"/>
        <w:rPr>
          <w:b/>
        </w:rPr>
      </w:pPr>
      <w:r w:rsidRPr="00016CD9">
        <w:rPr>
          <w:b/>
        </w:rPr>
        <w:t>Results of consultation with relevant departments and programs:</w:t>
      </w:r>
    </w:p>
    <w:p w:rsidR="005C692C" w:rsidRDefault="005C692C" w:rsidP="005C692C">
      <w:pPr>
        <w:ind w:firstLine="0"/>
      </w:pPr>
      <w:r>
        <w:t xml:space="preserve">Course proposed after consulting with respective people in College of Human Sciences International Program and Curriculum and Instruction Department. </w:t>
      </w:r>
    </w:p>
    <w:p w:rsidR="00291C23" w:rsidRDefault="00291C23">
      <w:pPr>
        <w:spacing w:line="480" w:lineRule="auto"/>
      </w:pPr>
      <w:r>
        <w:br w:type="page"/>
      </w:r>
    </w:p>
    <w:p w:rsidR="00291C23" w:rsidRPr="00D52E1F" w:rsidRDefault="00291C23" w:rsidP="00291C23">
      <w:pPr>
        <w:jc w:val="center"/>
        <w:rPr>
          <w:b/>
          <w:sz w:val="32"/>
        </w:rPr>
      </w:pPr>
      <w:r w:rsidRPr="00D52E1F">
        <w:rPr>
          <w:b/>
          <w:sz w:val="32"/>
        </w:rPr>
        <w:lastRenderedPageBreak/>
        <w:t>Tentative Syllabus</w:t>
      </w:r>
    </w:p>
    <w:p w:rsidR="00291C23" w:rsidRDefault="00291C23" w:rsidP="00291C23">
      <w:pPr>
        <w:jc w:val="center"/>
        <w:rPr>
          <w:b/>
        </w:rPr>
      </w:pPr>
    </w:p>
    <w:p w:rsidR="00291C23" w:rsidRDefault="00291C23" w:rsidP="00291C23">
      <w:pPr>
        <w:ind w:firstLine="0"/>
        <w:jc w:val="center"/>
        <w:rPr>
          <w:b/>
        </w:rPr>
      </w:pPr>
      <w:r w:rsidRPr="0008363E">
        <w:rPr>
          <w:b/>
        </w:rPr>
        <w:t>Being Culturally Competent: Seminar on Immigration and Inclusion in Europe</w:t>
      </w:r>
    </w:p>
    <w:p w:rsidR="00291C23" w:rsidRDefault="00291C23" w:rsidP="00291C23">
      <w:pPr>
        <w:ind w:firstLine="0"/>
        <w:jc w:val="center"/>
        <w:rPr>
          <w:b/>
        </w:rPr>
      </w:pPr>
      <w:r>
        <w:rPr>
          <w:b/>
        </w:rPr>
        <w:t>Instructor: Rohit Mehta (+1, if more than 18 students)</w:t>
      </w:r>
    </w:p>
    <w:p w:rsidR="00291C23" w:rsidRDefault="00291C23" w:rsidP="00291C23">
      <w:pPr>
        <w:ind w:firstLine="0"/>
        <w:jc w:val="center"/>
        <w:rPr>
          <w:b/>
        </w:rPr>
      </w:pPr>
      <w:r>
        <w:rPr>
          <w:b/>
        </w:rPr>
        <w:t>Summer CI 475X/575X</w:t>
      </w:r>
    </w:p>
    <w:p w:rsidR="00291C23" w:rsidRDefault="00291C23" w:rsidP="00291C23">
      <w:pPr>
        <w:jc w:val="center"/>
        <w:rPr>
          <w:b/>
        </w:rPr>
      </w:pPr>
    </w:p>
    <w:p w:rsidR="00291C23" w:rsidRDefault="00291C23" w:rsidP="00291C23">
      <w:pPr>
        <w:rPr>
          <w:b/>
        </w:rPr>
      </w:pPr>
    </w:p>
    <w:p w:rsidR="00291C23" w:rsidRDefault="00291C23" w:rsidP="00291C23">
      <w:pPr>
        <w:ind w:firstLine="0"/>
        <w:rPr>
          <w:b/>
        </w:rPr>
      </w:pPr>
      <w:r>
        <w:rPr>
          <w:b/>
        </w:rPr>
        <w:t>Program Description:</w:t>
      </w:r>
    </w:p>
    <w:p w:rsidR="00291C23" w:rsidRPr="0008363E" w:rsidRDefault="00291C23" w:rsidP="00291C23"/>
    <w:p w:rsidR="00291C23" w:rsidRPr="0008363E" w:rsidRDefault="00291C23" w:rsidP="00291C23">
      <w:pPr>
        <w:ind w:firstLine="0"/>
      </w:pPr>
      <w:r w:rsidRPr="0008363E">
        <w:t xml:space="preserve">This program </w:t>
      </w:r>
      <w:proofErr w:type="gramStart"/>
      <w:r w:rsidRPr="0008363E">
        <w:t>is intended</w:t>
      </w:r>
      <w:proofErr w:type="gramEnd"/>
      <w:r w:rsidRPr="0008363E">
        <w:t xml:space="preserve"> as a seminar for undergraduate and graduate students to develop a better understanding around issues of immigration, refugees, and inclusion. The pr</w:t>
      </w:r>
      <w:r>
        <w:t xml:space="preserve">ogram will </w:t>
      </w:r>
      <w:proofErr w:type="gramStart"/>
      <w:r>
        <w:t>be conducted</w:t>
      </w:r>
      <w:proofErr w:type="gramEnd"/>
      <w:r>
        <w:t xml:space="preserve"> for a 3-</w:t>
      </w:r>
      <w:r w:rsidRPr="0008363E">
        <w:t>week duration based in the Netherlands and its neighboring countries. The purpose of this program is for the participants to start thinking of ways to improve their intercultural and global competence.</w:t>
      </w:r>
    </w:p>
    <w:p w:rsidR="00291C23" w:rsidRDefault="00291C23" w:rsidP="00291C23">
      <w:pPr>
        <w:rPr>
          <w:b/>
        </w:rPr>
      </w:pPr>
    </w:p>
    <w:p w:rsidR="00291C23" w:rsidRDefault="00291C23" w:rsidP="00291C23">
      <w:pPr>
        <w:rPr>
          <w:b/>
        </w:rPr>
      </w:pPr>
    </w:p>
    <w:p w:rsidR="00291C23" w:rsidRDefault="00291C23" w:rsidP="00291C23">
      <w:pPr>
        <w:ind w:firstLine="0"/>
        <w:rPr>
          <w:b/>
        </w:rPr>
      </w:pPr>
      <w:r>
        <w:rPr>
          <w:b/>
        </w:rPr>
        <w:t>Summer Semester (3 credits)</w:t>
      </w:r>
    </w:p>
    <w:p w:rsidR="005F7347" w:rsidRPr="005F7347" w:rsidRDefault="005F7347" w:rsidP="00291C23">
      <w:pPr>
        <w:ind w:firstLine="0"/>
      </w:pPr>
      <w:r>
        <w:rPr>
          <w:b/>
        </w:rPr>
        <w:t xml:space="preserve">Dates: </w:t>
      </w:r>
      <w:r w:rsidRPr="005F7347">
        <w:t>May 6-26, 2018</w:t>
      </w:r>
    </w:p>
    <w:p w:rsidR="005F7347" w:rsidRDefault="005F7347" w:rsidP="00291C23">
      <w:pPr>
        <w:ind w:firstLine="0"/>
        <w:rPr>
          <w:b/>
        </w:rPr>
      </w:pPr>
      <w:r>
        <w:rPr>
          <w:b/>
        </w:rPr>
        <w:t xml:space="preserve">Program Link: </w:t>
      </w:r>
      <w:hyperlink r:id="rId5" w:history="1">
        <w:r w:rsidRPr="00124CA3">
          <w:rPr>
            <w:rStyle w:val="Hyperlink"/>
          </w:rPr>
          <w:t>http://isuabroad.iastate.edu/index.cfm?FuseAction=Programs.ViewProgram&amp;Program_ID=13708</w:t>
        </w:r>
      </w:hyperlink>
      <w:r>
        <w:rPr>
          <w:b/>
        </w:rPr>
        <w:t xml:space="preserve"> </w:t>
      </w:r>
    </w:p>
    <w:p w:rsidR="00291C23" w:rsidRDefault="00291C23" w:rsidP="00291C23">
      <w:pPr>
        <w:rPr>
          <w:b/>
        </w:rPr>
      </w:pPr>
    </w:p>
    <w:p w:rsidR="00291C23" w:rsidRDefault="00291C23" w:rsidP="00291C23">
      <w:pPr>
        <w:ind w:firstLine="0"/>
        <w:rPr>
          <w:b/>
        </w:rPr>
      </w:pPr>
      <w:r>
        <w:rPr>
          <w:b/>
        </w:rPr>
        <w:t xml:space="preserve">Topics: </w:t>
      </w:r>
    </w:p>
    <w:p w:rsidR="00291C23" w:rsidRPr="000A1BAC" w:rsidRDefault="00291C23" w:rsidP="00291C23">
      <w:pPr>
        <w:pStyle w:val="ListParagraph"/>
        <w:numPr>
          <w:ilvl w:val="0"/>
          <w:numId w:val="1"/>
        </w:numPr>
        <w:rPr>
          <w:rFonts w:ascii="Arial" w:hAnsi="Arial" w:cs="Arial"/>
        </w:rPr>
      </w:pPr>
      <w:r w:rsidRPr="000A1BAC">
        <w:rPr>
          <w:rFonts w:ascii="Arial" w:hAnsi="Arial" w:cs="Arial"/>
        </w:rPr>
        <w:t>History of inclusion in the Netherlands</w:t>
      </w:r>
    </w:p>
    <w:p w:rsidR="00291C23" w:rsidRPr="000A1BAC" w:rsidRDefault="00291C23" w:rsidP="00291C23">
      <w:pPr>
        <w:pStyle w:val="ListParagraph"/>
        <w:numPr>
          <w:ilvl w:val="0"/>
          <w:numId w:val="1"/>
        </w:numPr>
        <w:rPr>
          <w:rFonts w:ascii="Arial" w:hAnsi="Arial" w:cs="Arial"/>
        </w:rPr>
      </w:pPr>
      <w:r w:rsidRPr="000A1BAC">
        <w:rPr>
          <w:rFonts w:ascii="Arial" w:hAnsi="Arial" w:cs="Arial"/>
        </w:rPr>
        <w:t xml:space="preserve">Learning from Europe to be culturally competent </w:t>
      </w:r>
    </w:p>
    <w:p w:rsidR="00291C23" w:rsidRPr="000A1BAC" w:rsidRDefault="00291C23" w:rsidP="00291C23">
      <w:pPr>
        <w:pStyle w:val="ListParagraph"/>
        <w:numPr>
          <w:ilvl w:val="0"/>
          <w:numId w:val="1"/>
        </w:numPr>
        <w:rPr>
          <w:rFonts w:ascii="Arial" w:hAnsi="Arial" w:cs="Arial"/>
        </w:rPr>
      </w:pPr>
      <w:r w:rsidRPr="000A1BAC">
        <w:rPr>
          <w:rFonts w:ascii="Arial" w:hAnsi="Arial" w:cs="Arial"/>
        </w:rPr>
        <w:t xml:space="preserve">The </w:t>
      </w:r>
      <w:r w:rsidRPr="000A1BAC">
        <w:rPr>
          <w:rFonts w:ascii="Arial" w:hAnsi="Arial" w:cs="Arial"/>
          <w:i/>
        </w:rPr>
        <w:t xml:space="preserve">why </w:t>
      </w:r>
      <w:r w:rsidRPr="000A1BAC">
        <w:rPr>
          <w:rFonts w:ascii="Arial" w:hAnsi="Arial" w:cs="Arial"/>
        </w:rPr>
        <w:t xml:space="preserve">and the </w:t>
      </w:r>
      <w:r w:rsidRPr="000A1BAC">
        <w:rPr>
          <w:rFonts w:ascii="Arial" w:hAnsi="Arial" w:cs="Arial"/>
          <w:i/>
        </w:rPr>
        <w:t xml:space="preserve">how </w:t>
      </w:r>
      <w:r w:rsidRPr="000A1BAC">
        <w:rPr>
          <w:rFonts w:ascii="Arial" w:hAnsi="Arial" w:cs="Arial"/>
        </w:rPr>
        <w:t>of being inclusive of multiple cultures</w:t>
      </w:r>
    </w:p>
    <w:p w:rsidR="00291C23" w:rsidRPr="000A1BAC" w:rsidRDefault="00291C23" w:rsidP="00291C23">
      <w:pPr>
        <w:pStyle w:val="ListParagraph"/>
        <w:numPr>
          <w:ilvl w:val="0"/>
          <w:numId w:val="1"/>
        </w:numPr>
        <w:rPr>
          <w:rFonts w:ascii="Arial" w:hAnsi="Arial" w:cs="Arial"/>
        </w:rPr>
      </w:pPr>
      <w:r w:rsidRPr="000A1BAC">
        <w:rPr>
          <w:rFonts w:ascii="Arial" w:hAnsi="Arial" w:cs="Arial"/>
        </w:rPr>
        <w:t>The practice and policy of inclusion</w:t>
      </w:r>
    </w:p>
    <w:p w:rsidR="00291C23" w:rsidRPr="000A1BAC" w:rsidRDefault="00291C23" w:rsidP="00291C23">
      <w:pPr>
        <w:pStyle w:val="ListParagraph"/>
        <w:numPr>
          <w:ilvl w:val="0"/>
          <w:numId w:val="1"/>
        </w:numPr>
        <w:rPr>
          <w:rFonts w:ascii="Arial" w:hAnsi="Arial" w:cs="Arial"/>
        </w:rPr>
      </w:pPr>
      <w:r w:rsidRPr="000A1BAC">
        <w:rPr>
          <w:rFonts w:ascii="Arial" w:hAnsi="Arial" w:cs="Arial"/>
        </w:rPr>
        <w:t xml:space="preserve">Lessons in empathy: Learning to be different </w:t>
      </w:r>
    </w:p>
    <w:p w:rsidR="00291C23" w:rsidRDefault="00291C23" w:rsidP="00291C23">
      <w:pPr>
        <w:rPr>
          <w:b/>
        </w:rPr>
      </w:pPr>
    </w:p>
    <w:p w:rsidR="00A44054" w:rsidRDefault="00A44054" w:rsidP="00291C23">
      <w:pPr>
        <w:ind w:firstLine="0"/>
        <w:rPr>
          <w:b/>
        </w:rPr>
      </w:pPr>
    </w:p>
    <w:p w:rsidR="00A44054" w:rsidRPr="00A44054" w:rsidRDefault="00A44054" w:rsidP="00A44054">
      <w:pPr>
        <w:ind w:firstLine="0"/>
        <w:rPr>
          <w:b/>
        </w:rPr>
      </w:pPr>
      <w:bookmarkStart w:id="0" w:name="_Hlk493073233"/>
      <w:r>
        <w:rPr>
          <w:b/>
        </w:rPr>
        <w:t>Course Outcomes:</w:t>
      </w:r>
    </w:p>
    <w:p w:rsidR="005F7347" w:rsidRDefault="005F7347" w:rsidP="00A44054">
      <w:pPr>
        <w:ind w:firstLine="0"/>
      </w:pPr>
      <w:r>
        <w:t xml:space="preserve">All students: </w:t>
      </w:r>
      <w:r w:rsidR="00A44054" w:rsidRPr="00A44054">
        <w:t xml:space="preserve">Develop a better understanding of global issues related to education. Learning to develop empathy towards diverse cultures. </w:t>
      </w:r>
    </w:p>
    <w:p w:rsidR="00A44054" w:rsidRDefault="005F7347" w:rsidP="00A44054">
      <w:pPr>
        <w:ind w:firstLine="0"/>
      </w:pPr>
      <w:r>
        <w:t xml:space="preserve">Graduate students: </w:t>
      </w:r>
      <w:r w:rsidR="00A44054" w:rsidRPr="00A44054">
        <w:t xml:space="preserve">Proposing research-based solutions for issues of interest through personal research. </w:t>
      </w:r>
    </w:p>
    <w:p w:rsidR="00483530" w:rsidRDefault="00483530" w:rsidP="00A44054">
      <w:pPr>
        <w:ind w:firstLine="0"/>
      </w:pPr>
    </w:p>
    <w:p w:rsidR="00483530" w:rsidRDefault="00483530" w:rsidP="00483530">
      <w:pPr>
        <w:ind w:firstLine="0"/>
      </w:pPr>
      <w:r>
        <w:t xml:space="preserve">By the end of the program, </w:t>
      </w:r>
      <w:r>
        <w:t>students</w:t>
      </w:r>
      <w:r>
        <w:t xml:space="preserve"> will</w:t>
      </w:r>
      <w:r>
        <w:t xml:space="preserve"> be able to</w:t>
      </w:r>
      <w:r>
        <w:t xml:space="preserve">: </w:t>
      </w:r>
    </w:p>
    <w:p w:rsidR="00483530" w:rsidRDefault="00483530" w:rsidP="00483530">
      <w:pPr>
        <w:ind w:firstLine="0"/>
      </w:pPr>
      <w:r>
        <w:t>1. Show general awareness of issues of immigration and inclusions.</w:t>
      </w:r>
    </w:p>
    <w:p w:rsidR="00483530" w:rsidRDefault="00483530" w:rsidP="00483530">
      <w:pPr>
        <w:ind w:firstLine="0"/>
      </w:pPr>
      <w:r>
        <w:t>2. Show general awareness of challenges faced by refugees and migrants coming to Europe.</w:t>
      </w:r>
    </w:p>
    <w:p w:rsidR="00483530" w:rsidRDefault="00483530" w:rsidP="00483530">
      <w:pPr>
        <w:ind w:firstLine="0"/>
      </w:pPr>
      <w:r>
        <w:t>3. Express a basic sense of empathy for people and culture different from their own.</w:t>
      </w:r>
    </w:p>
    <w:p w:rsidR="00483530" w:rsidRDefault="00483530" w:rsidP="00483530">
      <w:pPr>
        <w:ind w:firstLine="0"/>
      </w:pPr>
      <w:r>
        <w:t xml:space="preserve">4. </w:t>
      </w:r>
      <w:proofErr w:type="gramStart"/>
      <w:r>
        <w:t>Be able to</w:t>
      </w:r>
      <w:proofErr w:type="gramEnd"/>
      <w:r>
        <w:t xml:space="preserve"> think of actions they can take to resolve similar issues through their own work in the US or elsewhere</w:t>
      </w:r>
    </w:p>
    <w:p w:rsidR="00A44054" w:rsidRPr="00A44054" w:rsidRDefault="00A44054" w:rsidP="00A44054">
      <w:pPr>
        <w:ind w:firstLine="0"/>
      </w:pPr>
    </w:p>
    <w:p w:rsidR="00483530" w:rsidRDefault="00483530" w:rsidP="00483530">
      <w:pPr>
        <w:spacing w:line="480" w:lineRule="auto"/>
        <w:ind w:firstLine="0"/>
        <w:rPr>
          <w:b/>
        </w:rPr>
      </w:pPr>
    </w:p>
    <w:p w:rsidR="00A44054" w:rsidRPr="00A44054" w:rsidRDefault="00A44054" w:rsidP="00483530">
      <w:pPr>
        <w:spacing w:line="480" w:lineRule="auto"/>
        <w:ind w:firstLine="0"/>
        <w:rPr>
          <w:b/>
        </w:rPr>
      </w:pPr>
      <w:r>
        <w:rPr>
          <w:b/>
        </w:rPr>
        <w:lastRenderedPageBreak/>
        <w:t>Course Project</w:t>
      </w:r>
      <w:r w:rsidRPr="00A44054">
        <w:rPr>
          <w:b/>
        </w:rPr>
        <w:t>:</w:t>
      </w:r>
    </w:p>
    <w:p w:rsidR="00A44054" w:rsidRDefault="005F7347" w:rsidP="00A44054">
      <w:pPr>
        <w:ind w:firstLine="0"/>
      </w:pPr>
      <w:r>
        <w:t xml:space="preserve">Graduate students: </w:t>
      </w:r>
      <w:r w:rsidR="00A44054" w:rsidRPr="00A44054">
        <w:t xml:space="preserve">Collaborate on </w:t>
      </w:r>
      <w:r w:rsidR="00A44054">
        <w:t xml:space="preserve">one </w:t>
      </w:r>
      <w:r w:rsidR="003E70D6">
        <w:t xml:space="preserve">8-10-page </w:t>
      </w:r>
      <w:r w:rsidR="00F113FF">
        <w:t xml:space="preserve">double-spaced </w:t>
      </w:r>
      <w:r w:rsidR="00A44054" w:rsidRPr="00A44054">
        <w:t>r</w:t>
      </w:r>
      <w:r w:rsidR="00A44054">
        <w:t>esearch proposal</w:t>
      </w:r>
      <w:r w:rsidR="00230A1F">
        <w:t xml:space="preserve">, offering research-based </w:t>
      </w:r>
      <w:r w:rsidR="00A44054" w:rsidRPr="00A44054">
        <w:t xml:space="preserve">solutions to 1 or more issues of interest </w:t>
      </w:r>
      <w:r w:rsidR="00F91EED" w:rsidRPr="00A44054">
        <w:t>discussed</w:t>
      </w:r>
      <w:r w:rsidR="00A44054" w:rsidRPr="00A44054">
        <w:t xml:space="preserve"> during travel study.</w:t>
      </w:r>
      <w:r w:rsidR="00A44054">
        <w:t xml:space="preserve"> </w:t>
      </w:r>
    </w:p>
    <w:p w:rsidR="007B5CF5" w:rsidRDefault="005F7347" w:rsidP="007B5CF5">
      <w:pPr>
        <w:ind w:firstLine="0"/>
      </w:pPr>
      <w:r>
        <w:t xml:space="preserve">Undergraduate students: </w:t>
      </w:r>
      <w:r w:rsidR="007B5CF5">
        <w:t xml:space="preserve">Write 2-3-page reflection paper answering prompts given by the instructor during the final week of travel study. </w:t>
      </w:r>
    </w:p>
    <w:p w:rsidR="005F7347" w:rsidRDefault="005F7347" w:rsidP="00A44054">
      <w:pPr>
        <w:ind w:firstLine="0"/>
      </w:pPr>
      <w:bookmarkStart w:id="1" w:name="_GoBack"/>
      <w:bookmarkEnd w:id="1"/>
    </w:p>
    <w:p w:rsidR="00F91EED" w:rsidRDefault="00F91EED" w:rsidP="00A44054">
      <w:pPr>
        <w:ind w:firstLine="0"/>
      </w:pPr>
    </w:p>
    <w:p w:rsidR="00130631" w:rsidRPr="00130631" w:rsidRDefault="00130631" w:rsidP="00A44054">
      <w:pPr>
        <w:ind w:firstLine="0"/>
        <w:rPr>
          <w:b/>
        </w:rPr>
      </w:pPr>
      <w:proofErr w:type="gramStart"/>
      <w:r w:rsidRPr="00130631">
        <w:rPr>
          <w:b/>
        </w:rPr>
        <w:t>Other</w:t>
      </w:r>
      <w:proofErr w:type="gramEnd"/>
      <w:r w:rsidRPr="00130631">
        <w:rPr>
          <w:b/>
        </w:rPr>
        <w:t xml:space="preserve"> Course Work:</w:t>
      </w:r>
    </w:p>
    <w:p w:rsidR="00F91EED" w:rsidRDefault="00F91EED" w:rsidP="00A44054">
      <w:pPr>
        <w:ind w:firstLine="0"/>
      </w:pPr>
      <w:r>
        <w:t>Participate in continual reflections during the travel study</w:t>
      </w:r>
    </w:p>
    <w:p w:rsidR="00A44054" w:rsidRDefault="00A44054" w:rsidP="00291C23">
      <w:pPr>
        <w:ind w:firstLine="0"/>
        <w:rPr>
          <w:b/>
        </w:rPr>
      </w:pPr>
    </w:p>
    <w:p w:rsidR="005F7347" w:rsidRDefault="005F7347" w:rsidP="00291C23">
      <w:pPr>
        <w:ind w:firstLine="0"/>
        <w:rPr>
          <w:b/>
        </w:rPr>
      </w:pPr>
    </w:p>
    <w:p w:rsidR="009D6A02" w:rsidRDefault="009D6A02" w:rsidP="00291C23">
      <w:pPr>
        <w:ind w:firstLine="0"/>
        <w:rPr>
          <w:b/>
        </w:rPr>
      </w:pPr>
      <w:r>
        <w:rPr>
          <w:b/>
        </w:rPr>
        <w:t>Grading:</w:t>
      </w:r>
    </w:p>
    <w:p w:rsidR="009D6A02" w:rsidRPr="009D6A02" w:rsidRDefault="009D6A02" w:rsidP="00291C23">
      <w:pPr>
        <w:ind w:firstLine="0"/>
      </w:pPr>
      <w:r>
        <w:t xml:space="preserve">Research proposals will </w:t>
      </w:r>
      <w:proofErr w:type="gramStart"/>
      <w:r>
        <w:t>constitute</w:t>
      </w:r>
      <w:proofErr w:type="gramEnd"/>
      <w:r>
        <w:t xml:space="preserve"> 40% of the final grade. 60% of the grade will depend on reflections and particip</w:t>
      </w:r>
      <w:r w:rsidR="0083151E">
        <w:t>ation during the travel study.</w:t>
      </w:r>
      <w:r w:rsidR="002A6932">
        <w:t xml:space="preserve"> </w:t>
      </w:r>
    </w:p>
    <w:bookmarkEnd w:id="0"/>
    <w:p w:rsidR="003E70D6" w:rsidRDefault="003E70D6" w:rsidP="00483530">
      <w:pPr>
        <w:spacing w:line="480" w:lineRule="auto"/>
        <w:ind w:firstLine="0"/>
        <w:rPr>
          <w:b/>
        </w:rPr>
      </w:pPr>
    </w:p>
    <w:p w:rsidR="00291C23" w:rsidRPr="006A2661" w:rsidRDefault="00291C23" w:rsidP="00291C23">
      <w:pPr>
        <w:ind w:firstLine="0"/>
        <w:rPr>
          <w:b/>
        </w:rPr>
      </w:pPr>
      <w:r w:rsidRPr="006A2661">
        <w:rPr>
          <w:b/>
        </w:rPr>
        <w:t>Tentative itinerary</w:t>
      </w:r>
    </w:p>
    <w:p w:rsidR="00291C23" w:rsidRDefault="00291C23" w:rsidP="00291C23"/>
    <w:p w:rsidR="00291C23" w:rsidRPr="00196E35" w:rsidRDefault="00291C23" w:rsidP="00291C23">
      <w:pPr>
        <w:ind w:firstLine="0"/>
        <w:rPr>
          <w:b/>
        </w:rPr>
      </w:pPr>
      <w:r>
        <w:rPr>
          <w:b/>
        </w:rPr>
        <w:t>The Hague</w:t>
      </w:r>
    </w:p>
    <w:p w:rsidR="00291C23" w:rsidRDefault="00291C23" w:rsidP="00291C23">
      <w:pPr>
        <w:ind w:firstLine="0"/>
      </w:pPr>
      <w:r>
        <w:t>Sunday, May 6, 2018</w:t>
      </w:r>
    </w:p>
    <w:p w:rsidR="00291C23" w:rsidRDefault="00291C23" w:rsidP="00291C23">
      <w:pPr>
        <w:ind w:firstLine="0"/>
      </w:pPr>
      <w:r>
        <w:t>Depart from Des Moines and fly to Amsterdam</w:t>
      </w:r>
    </w:p>
    <w:p w:rsidR="00291C23" w:rsidRDefault="00291C23" w:rsidP="00291C23">
      <w:pPr>
        <w:ind w:firstLine="0"/>
      </w:pPr>
    </w:p>
    <w:p w:rsidR="00291C23" w:rsidRDefault="00291C23" w:rsidP="00291C23">
      <w:pPr>
        <w:ind w:firstLine="0"/>
      </w:pPr>
      <w:r>
        <w:t>Monday, May 7, 2018</w:t>
      </w:r>
    </w:p>
    <w:p w:rsidR="00291C23" w:rsidRDefault="00291C23" w:rsidP="00291C23">
      <w:pPr>
        <w:ind w:firstLine="0"/>
      </w:pPr>
      <w:r>
        <w:t>Arrival in Amsterdam</w:t>
      </w:r>
    </w:p>
    <w:p w:rsidR="00291C23" w:rsidRDefault="00291C23" w:rsidP="00291C23">
      <w:pPr>
        <w:ind w:firstLine="0"/>
      </w:pPr>
      <w:r>
        <w:t xml:space="preserve">Train/shuttle to </w:t>
      </w:r>
      <w:proofErr w:type="gramStart"/>
      <w:r>
        <w:t>the Hague</w:t>
      </w:r>
      <w:proofErr w:type="gramEnd"/>
    </w:p>
    <w:p w:rsidR="00291C23" w:rsidRDefault="00291C23" w:rsidP="00291C23">
      <w:pPr>
        <w:ind w:firstLine="0"/>
      </w:pPr>
      <w:r>
        <w:t xml:space="preserve">City </w:t>
      </w:r>
      <w:proofErr w:type="gramStart"/>
      <w:r>
        <w:t>walk</w:t>
      </w:r>
      <w:proofErr w:type="gramEnd"/>
    </w:p>
    <w:p w:rsidR="00291C23" w:rsidRDefault="00291C23" w:rsidP="00291C23">
      <w:pPr>
        <w:ind w:firstLine="0"/>
      </w:pPr>
      <w:r>
        <w:t>Group meeting, planning, and instructions</w:t>
      </w:r>
    </w:p>
    <w:p w:rsidR="00291C23" w:rsidRDefault="00291C23" w:rsidP="00291C23">
      <w:pPr>
        <w:ind w:firstLine="0"/>
      </w:pPr>
    </w:p>
    <w:p w:rsidR="00291C23" w:rsidRDefault="00291C23" w:rsidP="00291C23">
      <w:pPr>
        <w:ind w:firstLine="0"/>
      </w:pPr>
      <w:r>
        <w:t>Tuesday, May 8, 2018</w:t>
      </w:r>
    </w:p>
    <w:p w:rsidR="00291C23" w:rsidRDefault="00291C23" w:rsidP="00291C23">
      <w:pPr>
        <w:ind w:firstLine="0"/>
      </w:pPr>
      <w:proofErr w:type="spellStart"/>
      <w:r>
        <w:t>Programme</w:t>
      </w:r>
      <w:proofErr w:type="spellEnd"/>
      <w:r>
        <w:t xml:space="preserve"> </w:t>
      </w:r>
      <w:proofErr w:type="spellStart"/>
      <w:r>
        <w:t>Haagse</w:t>
      </w:r>
      <w:proofErr w:type="spellEnd"/>
      <w:r>
        <w:t xml:space="preserve"> </w:t>
      </w:r>
      <w:proofErr w:type="spellStart"/>
      <w:r>
        <w:t>Hogeschool</w:t>
      </w:r>
      <w:proofErr w:type="spellEnd"/>
      <w:r>
        <w:t xml:space="preserve"> visit all day (basics of Dutch education system)</w:t>
      </w:r>
    </w:p>
    <w:p w:rsidR="00291C23" w:rsidRDefault="00291C23" w:rsidP="00291C23">
      <w:pPr>
        <w:ind w:firstLine="0"/>
      </w:pPr>
    </w:p>
    <w:p w:rsidR="00291C23" w:rsidRDefault="00291C23" w:rsidP="00291C23">
      <w:pPr>
        <w:ind w:firstLine="0"/>
      </w:pPr>
      <w:r>
        <w:t>Wednesday, May 9, 2018</w:t>
      </w:r>
    </w:p>
    <w:p w:rsidR="00291C23" w:rsidRDefault="00291C23" w:rsidP="00291C23">
      <w:pPr>
        <w:ind w:firstLine="0"/>
      </w:pPr>
      <w:r>
        <w:t>NUFFIC/Ministry of Education</w:t>
      </w:r>
    </w:p>
    <w:p w:rsidR="00291C23" w:rsidRDefault="00291C23" w:rsidP="00291C23">
      <w:pPr>
        <w:ind w:firstLine="0"/>
      </w:pPr>
      <w:r>
        <w:t>Local politicians on internationalization</w:t>
      </w:r>
    </w:p>
    <w:p w:rsidR="00291C23" w:rsidRDefault="00291C23" w:rsidP="00291C23">
      <w:pPr>
        <w:ind w:firstLine="0"/>
      </w:pPr>
      <w:r>
        <w:t>Train to Tilburg</w:t>
      </w:r>
    </w:p>
    <w:p w:rsidR="00291C23" w:rsidRDefault="00291C23" w:rsidP="00291C23">
      <w:pPr>
        <w:ind w:firstLine="0"/>
      </w:pPr>
      <w:r>
        <w:t>Afternoon guest lecture at Tilburg University</w:t>
      </w:r>
    </w:p>
    <w:p w:rsidR="00291C23" w:rsidRDefault="00291C23" w:rsidP="00291C23">
      <w:pPr>
        <w:ind w:firstLine="0"/>
      </w:pPr>
    </w:p>
    <w:p w:rsidR="00291C23" w:rsidRDefault="00291C23" w:rsidP="00291C23">
      <w:pPr>
        <w:ind w:firstLine="0"/>
      </w:pPr>
    </w:p>
    <w:p w:rsidR="00291C23" w:rsidRPr="00196E35" w:rsidRDefault="00291C23" w:rsidP="00291C23">
      <w:pPr>
        <w:ind w:firstLine="0"/>
        <w:rPr>
          <w:b/>
        </w:rPr>
      </w:pPr>
      <w:r w:rsidRPr="00196E35">
        <w:rPr>
          <w:b/>
        </w:rPr>
        <w:t>Maastricht</w:t>
      </w:r>
    </w:p>
    <w:p w:rsidR="00291C23" w:rsidRDefault="00291C23" w:rsidP="00291C23">
      <w:pPr>
        <w:ind w:firstLine="0"/>
      </w:pPr>
      <w:r>
        <w:t>Thursday, May 10, 2018</w:t>
      </w:r>
    </w:p>
    <w:p w:rsidR="00291C23" w:rsidRDefault="00291C23" w:rsidP="00291C23">
      <w:pPr>
        <w:ind w:firstLine="0"/>
      </w:pPr>
      <w:r>
        <w:t>School visit in Aachen, Germany (travel by bus) – Catholic School with Refugee Population</w:t>
      </w:r>
    </w:p>
    <w:p w:rsidR="00291C23" w:rsidRDefault="00291C23" w:rsidP="00291C23">
      <w:pPr>
        <w:ind w:firstLine="0"/>
      </w:pPr>
      <w:r>
        <w:t>Afternoon city walk, and American WWII Memorial</w:t>
      </w:r>
    </w:p>
    <w:p w:rsidR="00291C23" w:rsidRDefault="00291C23" w:rsidP="00291C23">
      <w:pPr>
        <w:ind w:firstLine="0"/>
      </w:pPr>
      <w:r>
        <w:t>Return bus to Maastricht</w:t>
      </w:r>
    </w:p>
    <w:p w:rsidR="00291C23" w:rsidRDefault="00291C23" w:rsidP="00291C23">
      <w:pPr>
        <w:ind w:firstLine="0"/>
      </w:pPr>
    </w:p>
    <w:p w:rsidR="00291C23" w:rsidRDefault="00291C23" w:rsidP="00291C23">
      <w:pPr>
        <w:ind w:firstLine="0"/>
      </w:pPr>
      <w:r>
        <w:t>Friday, May 11, 2018</w:t>
      </w:r>
    </w:p>
    <w:p w:rsidR="00291C23" w:rsidRDefault="00291C23" w:rsidP="00291C23">
      <w:pPr>
        <w:ind w:firstLine="0"/>
      </w:pPr>
      <w:r>
        <w:t>Visit to ISK school – morning &amp; afternoon (contingent upon sensitivity of the situation)</w:t>
      </w:r>
    </w:p>
    <w:p w:rsidR="00291C23" w:rsidRDefault="00291C23" w:rsidP="00291C23">
      <w:pPr>
        <w:ind w:firstLine="0"/>
      </w:pPr>
      <w:r>
        <w:t xml:space="preserve">Alternative: Visit to Fontys Teacher Institute </w:t>
      </w:r>
    </w:p>
    <w:p w:rsidR="00291C23" w:rsidRDefault="00291C23" w:rsidP="00291C23">
      <w:pPr>
        <w:ind w:firstLine="0"/>
      </w:pPr>
      <w:r>
        <w:t>Group meeting and discussion in the evening</w:t>
      </w:r>
    </w:p>
    <w:p w:rsidR="00291C23" w:rsidRDefault="00291C23" w:rsidP="00291C23">
      <w:pPr>
        <w:ind w:firstLine="0"/>
      </w:pPr>
    </w:p>
    <w:p w:rsidR="00291C23" w:rsidRDefault="00291C23" w:rsidP="00291C23">
      <w:pPr>
        <w:ind w:firstLine="0"/>
      </w:pPr>
      <w:r>
        <w:t>Saturday, May 12, 2018</w:t>
      </w:r>
    </w:p>
    <w:p w:rsidR="00291C23" w:rsidRDefault="00291C23" w:rsidP="00291C23">
      <w:pPr>
        <w:ind w:firstLine="0"/>
      </w:pPr>
      <w:r>
        <w:t>University of Maastricht (lunch meeting)</w:t>
      </w:r>
    </w:p>
    <w:p w:rsidR="00291C23" w:rsidRDefault="00291C23" w:rsidP="00291C23">
      <w:pPr>
        <w:ind w:firstLine="0"/>
      </w:pPr>
      <w:r>
        <w:t>Visit to the Hotel Management and Training Institute (meal included)</w:t>
      </w:r>
    </w:p>
    <w:p w:rsidR="00291C23" w:rsidRDefault="00291C23" w:rsidP="00291C23">
      <w:pPr>
        <w:ind w:firstLine="0"/>
      </w:pPr>
    </w:p>
    <w:p w:rsidR="00291C23" w:rsidRDefault="00291C23" w:rsidP="00291C23">
      <w:pPr>
        <w:ind w:firstLine="0"/>
      </w:pPr>
      <w:r>
        <w:t>Sunday, May 13, 2018</w:t>
      </w:r>
    </w:p>
    <w:p w:rsidR="00291C23" w:rsidRDefault="00291C23" w:rsidP="00291C23">
      <w:pPr>
        <w:ind w:firstLine="0"/>
      </w:pPr>
      <w:r>
        <w:t>Walking tour of Maastricht</w:t>
      </w:r>
    </w:p>
    <w:p w:rsidR="00291C23" w:rsidRDefault="00291C23" w:rsidP="00291C23">
      <w:pPr>
        <w:ind w:firstLine="0"/>
      </w:pPr>
      <w:r>
        <w:t>Free evening in Maastricht</w:t>
      </w:r>
    </w:p>
    <w:p w:rsidR="00291C23" w:rsidRDefault="00291C23" w:rsidP="00291C23">
      <w:pPr>
        <w:ind w:firstLine="0"/>
      </w:pPr>
      <w:r>
        <w:t>Group dinner near Town Hall</w:t>
      </w:r>
    </w:p>
    <w:p w:rsidR="00291C23" w:rsidRDefault="00291C23" w:rsidP="00291C23">
      <w:pPr>
        <w:ind w:firstLine="0"/>
      </w:pPr>
    </w:p>
    <w:p w:rsidR="00291C23" w:rsidRDefault="00291C23" w:rsidP="00291C23">
      <w:pPr>
        <w:ind w:firstLine="0"/>
      </w:pPr>
    </w:p>
    <w:p w:rsidR="00291C23" w:rsidRPr="00196E35" w:rsidRDefault="00291C23" w:rsidP="00291C23">
      <w:pPr>
        <w:ind w:firstLine="0"/>
        <w:rPr>
          <w:b/>
        </w:rPr>
      </w:pPr>
      <w:r>
        <w:rPr>
          <w:b/>
        </w:rPr>
        <w:t>Paris</w:t>
      </w:r>
    </w:p>
    <w:p w:rsidR="00291C23" w:rsidRDefault="00291C23" w:rsidP="00291C23">
      <w:pPr>
        <w:ind w:firstLine="0"/>
      </w:pPr>
      <w:r>
        <w:t>Monday, May 14, 2018</w:t>
      </w:r>
    </w:p>
    <w:p w:rsidR="00291C23" w:rsidRDefault="00291C23" w:rsidP="00291C23">
      <w:pPr>
        <w:ind w:firstLine="0"/>
      </w:pPr>
      <w:r>
        <w:t>Train to Paris; city walk after arrival</w:t>
      </w:r>
    </w:p>
    <w:p w:rsidR="00291C23" w:rsidRDefault="00291C23" w:rsidP="00291C23">
      <w:pPr>
        <w:ind w:firstLine="0"/>
      </w:pPr>
      <w:r>
        <w:t xml:space="preserve">Walking tour to Arc du </w:t>
      </w:r>
      <w:proofErr w:type="spellStart"/>
      <w:r>
        <w:t>Triomphe</w:t>
      </w:r>
      <w:proofErr w:type="spellEnd"/>
      <w:r>
        <w:t xml:space="preserve"> (discussion on WWI)</w:t>
      </w:r>
    </w:p>
    <w:p w:rsidR="00291C23" w:rsidRDefault="00291C23" w:rsidP="00291C23">
      <w:pPr>
        <w:ind w:firstLine="0"/>
      </w:pPr>
    </w:p>
    <w:p w:rsidR="00291C23" w:rsidRDefault="00291C23" w:rsidP="00291C23">
      <w:pPr>
        <w:ind w:firstLine="0"/>
      </w:pPr>
      <w:r>
        <w:t>Tuesday, May 15, 2018</w:t>
      </w:r>
    </w:p>
    <w:p w:rsidR="00291C23" w:rsidRDefault="00291C23" w:rsidP="00291C23">
      <w:pPr>
        <w:ind w:firstLine="0"/>
      </w:pPr>
      <w:r>
        <w:t xml:space="preserve">Louvre </w:t>
      </w:r>
      <w:proofErr w:type="gramStart"/>
      <w:r>
        <w:t>visit</w:t>
      </w:r>
      <w:proofErr w:type="gramEnd"/>
      <w:r>
        <w:t xml:space="preserve"> in the morning</w:t>
      </w:r>
    </w:p>
    <w:p w:rsidR="00291C23" w:rsidRDefault="00291C23" w:rsidP="00291C23">
      <w:pPr>
        <w:ind w:firstLine="0"/>
      </w:pPr>
      <w:r>
        <w:t>Walking tour from Louvre to the Eiffel Tower with Rohit</w:t>
      </w:r>
    </w:p>
    <w:p w:rsidR="00291C23" w:rsidRDefault="00291C23" w:rsidP="00291C23">
      <w:pPr>
        <w:ind w:firstLine="0"/>
      </w:pPr>
      <w:r>
        <w:t>Group meeting and discussion near Notre Dame</w:t>
      </w:r>
    </w:p>
    <w:p w:rsidR="00291C23" w:rsidRDefault="00291C23" w:rsidP="00291C23">
      <w:pPr>
        <w:ind w:firstLine="0"/>
      </w:pPr>
    </w:p>
    <w:p w:rsidR="00291C23" w:rsidRDefault="00291C23" w:rsidP="00291C23">
      <w:pPr>
        <w:ind w:firstLine="0"/>
      </w:pPr>
      <w:r>
        <w:t>Wednesday, May 16, 2018</w:t>
      </w:r>
    </w:p>
    <w:p w:rsidR="00291C23" w:rsidRDefault="00291C23" w:rsidP="00291C23">
      <w:pPr>
        <w:ind w:firstLine="0"/>
      </w:pPr>
      <w:r>
        <w:t xml:space="preserve">Visit to </w:t>
      </w:r>
      <w:proofErr w:type="spellStart"/>
      <w:r>
        <w:t>Sacre</w:t>
      </w:r>
      <w:proofErr w:type="spellEnd"/>
      <w:r>
        <w:t xml:space="preserve"> </w:t>
      </w:r>
      <w:proofErr w:type="spellStart"/>
      <w:r>
        <w:t>Couer</w:t>
      </w:r>
      <w:proofErr w:type="spellEnd"/>
    </w:p>
    <w:p w:rsidR="00291C23" w:rsidRDefault="00291C23" w:rsidP="00291C23">
      <w:pPr>
        <w:ind w:firstLine="0"/>
      </w:pPr>
      <w:r>
        <w:t xml:space="preserve">Guided tour of </w:t>
      </w:r>
      <w:proofErr w:type="spellStart"/>
      <w:r>
        <w:t>Montmarte</w:t>
      </w:r>
      <w:proofErr w:type="spellEnd"/>
      <w:r>
        <w:t xml:space="preserve"> with Rohit</w:t>
      </w:r>
    </w:p>
    <w:p w:rsidR="00291C23" w:rsidRDefault="00291C23" w:rsidP="00291C23">
      <w:pPr>
        <w:ind w:firstLine="0"/>
      </w:pPr>
    </w:p>
    <w:p w:rsidR="00291C23" w:rsidRDefault="00291C23" w:rsidP="00291C23">
      <w:pPr>
        <w:ind w:firstLine="0"/>
      </w:pPr>
    </w:p>
    <w:p w:rsidR="00291C23" w:rsidRPr="00196E35" w:rsidRDefault="00291C23" w:rsidP="00291C23">
      <w:pPr>
        <w:ind w:firstLine="0"/>
        <w:rPr>
          <w:b/>
        </w:rPr>
      </w:pPr>
      <w:r w:rsidRPr="00196E35">
        <w:rPr>
          <w:b/>
        </w:rPr>
        <w:t>Brussels</w:t>
      </w:r>
    </w:p>
    <w:p w:rsidR="00291C23" w:rsidRDefault="00291C23" w:rsidP="00291C23">
      <w:pPr>
        <w:ind w:firstLine="0"/>
      </w:pPr>
      <w:r>
        <w:t>Thursday, May 17, 2018</w:t>
      </w:r>
    </w:p>
    <w:p w:rsidR="00291C23" w:rsidRDefault="00291C23" w:rsidP="00291C23">
      <w:pPr>
        <w:ind w:firstLine="0"/>
      </w:pPr>
      <w:r>
        <w:t>Free morning in Paris</w:t>
      </w:r>
    </w:p>
    <w:p w:rsidR="00291C23" w:rsidRDefault="00291C23" w:rsidP="00291C23">
      <w:pPr>
        <w:ind w:firstLine="0"/>
      </w:pPr>
      <w:r>
        <w:t>Train to Brussels in the afternoon</w:t>
      </w:r>
    </w:p>
    <w:p w:rsidR="00291C23" w:rsidRDefault="00291C23" w:rsidP="00291C23">
      <w:pPr>
        <w:ind w:firstLine="0"/>
      </w:pPr>
      <w:r>
        <w:t>Group meal near City Hall</w:t>
      </w:r>
    </w:p>
    <w:p w:rsidR="00291C23" w:rsidRDefault="00291C23" w:rsidP="00291C23">
      <w:pPr>
        <w:ind w:firstLine="0"/>
      </w:pPr>
    </w:p>
    <w:p w:rsidR="00291C23" w:rsidRDefault="00291C23" w:rsidP="00291C23">
      <w:pPr>
        <w:ind w:firstLine="0"/>
      </w:pPr>
      <w:r>
        <w:t>Friday, May 18, 2018</w:t>
      </w:r>
    </w:p>
    <w:p w:rsidR="00291C23" w:rsidRDefault="00291C23" w:rsidP="00291C23">
      <w:pPr>
        <w:ind w:firstLine="0"/>
      </w:pPr>
      <w:r>
        <w:t>EU visit - internationalization in higher education</w:t>
      </w:r>
    </w:p>
    <w:p w:rsidR="00291C23" w:rsidRDefault="00291C23" w:rsidP="00291C23">
      <w:pPr>
        <w:ind w:firstLine="0"/>
      </w:pPr>
      <w:r>
        <w:t>Visit to European Parliament Museum</w:t>
      </w:r>
    </w:p>
    <w:p w:rsidR="00291C23" w:rsidRDefault="00291C23" w:rsidP="00291C23">
      <w:pPr>
        <w:ind w:firstLine="0"/>
      </w:pPr>
    </w:p>
    <w:p w:rsidR="00291C23" w:rsidRDefault="00291C23" w:rsidP="00291C23">
      <w:pPr>
        <w:ind w:firstLine="0"/>
      </w:pPr>
      <w:r>
        <w:t>Saturday, May 19, 2018</w:t>
      </w:r>
    </w:p>
    <w:p w:rsidR="00291C23" w:rsidRDefault="00291C23" w:rsidP="00291C23">
      <w:pPr>
        <w:ind w:firstLine="0"/>
      </w:pPr>
      <w:r>
        <w:t>Walking tour of historic part of Brussels</w:t>
      </w:r>
    </w:p>
    <w:p w:rsidR="00291C23" w:rsidRDefault="00291C23" w:rsidP="00291C23">
      <w:pPr>
        <w:ind w:firstLine="0"/>
      </w:pPr>
      <w:r>
        <w:t>Comic Books and Culture: visit to the Comic Book museum</w:t>
      </w:r>
    </w:p>
    <w:p w:rsidR="00291C23" w:rsidRDefault="00291C23" w:rsidP="00291C23">
      <w:pPr>
        <w:ind w:firstLine="0"/>
      </w:pPr>
    </w:p>
    <w:p w:rsidR="00291C23" w:rsidRDefault="00291C23" w:rsidP="00291C23">
      <w:pPr>
        <w:ind w:firstLine="0"/>
      </w:pPr>
    </w:p>
    <w:p w:rsidR="00291C23" w:rsidRPr="00196E35" w:rsidRDefault="00291C23" w:rsidP="00291C23">
      <w:pPr>
        <w:ind w:firstLine="0"/>
        <w:rPr>
          <w:b/>
        </w:rPr>
      </w:pPr>
      <w:r>
        <w:rPr>
          <w:b/>
        </w:rPr>
        <w:lastRenderedPageBreak/>
        <w:t>Amsterdam</w:t>
      </w:r>
    </w:p>
    <w:p w:rsidR="00291C23" w:rsidRDefault="00291C23" w:rsidP="00291C23">
      <w:pPr>
        <w:ind w:firstLine="0"/>
      </w:pPr>
      <w:r>
        <w:t>Sunday, May 20, 2018</w:t>
      </w:r>
    </w:p>
    <w:p w:rsidR="00291C23" w:rsidRDefault="00291C23" w:rsidP="00291C23">
      <w:pPr>
        <w:ind w:firstLine="0"/>
      </w:pPr>
      <w:r>
        <w:t>Train to Amsterdam; city walk after arrival</w:t>
      </w:r>
    </w:p>
    <w:p w:rsidR="00291C23" w:rsidRDefault="00291C23" w:rsidP="00291C23">
      <w:pPr>
        <w:ind w:firstLine="0"/>
      </w:pPr>
      <w:r>
        <w:t>Group meal in the evening</w:t>
      </w:r>
    </w:p>
    <w:p w:rsidR="00291C23" w:rsidRDefault="00291C23" w:rsidP="00291C23">
      <w:pPr>
        <w:ind w:firstLine="0"/>
      </w:pPr>
    </w:p>
    <w:p w:rsidR="00291C23" w:rsidRDefault="00291C23" w:rsidP="00291C23">
      <w:pPr>
        <w:ind w:firstLine="0"/>
      </w:pPr>
      <w:r>
        <w:t>Monday, May 21, 2018</w:t>
      </w:r>
    </w:p>
    <w:p w:rsidR="00291C23" w:rsidRDefault="00291C23" w:rsidP="00291C23">
      <w:pPr>
        <w:ind w:firstLine="0"/>
      </w:pPr>
      <w:r>
        <w:t>Anne Frank House visit</w:t>
      </w:r>
    </w:p>
    <w:p w:rsidR="00291C23" w:rsidRDefault="00291C23" w:rsidP="00291C23">
      <w:pPr>
        <w:ind w:firstLine="0"/>
      </w:pPr>
      <w:r>
        <w:t>Guided educational activities with Anne Frank House Representative</w:t>
      </w:r>
    </w:p>
    <w:p w:rsidR="00291C23" w:rsidRDefault="00291C23" w:rsidP="00291C23">
      <w:pPr>
        <w:ind w:firstLine="0"/>
      </w:pPr>
      <w:r>
        <w:t>Walking tour of the old town with Rohit</w:t>
      </w:r>
    </w:p>
    <w:p w:rsidR="00291C23" w:rsidRDefault="00291C23" w:rsidP="00291C23">
      <w:pPr>
        <w:ind w:firstLine="0"/>
      </w:pPr>
    </w:p>
    <w:p w:rsidR="00291C23" w:rsidRDefault="00291C23" w:rsidP="00291C23">
      <w:pPr>
        <w:ind w:firstLine="0"/>
      </w:pPr>
      <w:r>
        <w:t>Tuesday, May 22, 2018</w:t>
      </w:r>
    </w:p>
    <w:p w:rsidR="00291C23" w:rsidRDefault="00291C23" w:rsidP="00291C23">
      <w:pPr>
        <w:ind w:firstLine="0"/>
      </w:pPr>
      <w:r>
        <w:t>Meet representative of City of Amsterdam on the Advisory Council on Diversity and Integration</w:t>
      </w:r>
    </w:p>
    <w:p w:rsidR="00291C23" w:rsidRDefault="00291C23" w:rsidP="00291C23">
      <w:pPr>
        <w:ind w:firstLine="0"/>
      </w:pPr>
      <w:r>
        <w:t>University of Amsterdam visit</w:t>
      </w:r>
    </w:p>
    <w:p w:rsidR="00291C23" w:rsidRDefault="00291C23" w:rsidP="00291C23">
      <w:pPr>
        <w:ind w:firstLine="0"/>
      </w:pPr>
    </w:p>
    <w:p w:rsidR="00291C23" w:rsidRDefault="00291C23" w:rsidP="00291C23">
      <w:pPr>
        <w:ind w:firstLine="0"/>
      </w:pPr>
      <w:r>
        <w:t>Wednesday, May 23, 2018</w:t>
      </w:r>
    </w:p>
    <w:p w:rsidR="00291C23" w:rsidRDefault="00291C23" w:rsidP="00291C23">
      <w:pPr>
        <w:ind w:firstLine="0"/>
      </w:pPr>
      <w:r>
        <w:t>Elementary school visit in morning</w:t>
      </w:r>
    </w:p>
    <w:p w:rsidR="00291C23" w:rsidRDefault="00291C23" w:rsidP="00291C23">
      <w:pPr>
        <w:ind w:firstLine="0"/>
      </w:pPr>
      <w:r>
        <w:t xml:space="preserve">Guest Lecture by Art Historian Dr. </w:t>
      </w:r>
      <w:proofErr w:type="spellStart"/>
      <w:r>
        <w:t>Kees</w:t>
      </w:r>
      <w:proofErr w:type="spellEnd"/>
      <w:r>
        <w:t xml:space="preserve"> </w:t>
      </w:r>
      <w:proofErr w:type="spellStart"/>
      <w:r>
        <w:t>Kaldenbach</w:t>
      </w:r>
      <w:proofErr w:type="spellEnd"/>
    </w:p>
    <w:p w:rsidR="00291C23" w:rsidRDefault="00291C23" w:rsidP="00291C23">
      <w:pPr>
        <w:ind w:firstLine="0"/>
      </w:pPr>
    </w:p>
    <w:p w:rsidR="00291C23" w:rsidRDefault="00291C23" w:rsidP="00291C23">
      <w:pPr>
        <w:ind w:firstLine="0"/>
      </w:pPr>
      <w:r>
        <w:t>Thursday, May 24, 2018</w:t>
      </w:r>
    </w:p>
    <w:p w:rsidR="00291C23" w:rsidRDefault="00291C23" w:rsidP="00291C23">
      <w:pPr>
        <w:ind w:firstLine="0"/>
      </w:pPr>
      <w:r>
        <w:t xml:space="preserve">Rembrandt Museum </w:t>
      </w:r>
    </w:p>
    <w:p w:rsidR="00291C23" w:rsidRDefault="00291C23" w:rsidP="00291C23">
      <w:pPr>
        <w:ind w:firstLine="0"/>
      </w:pPr>
      <w:r>
        <w:t>Portuguese Synagogue</w:t>
      </w:r>
    </w:p>
    <w:p w:rsidR="00291C23" w:rsidRDefault="00291C23" w:rsidP="00291C23">
      <w:pPr>
        <w:ind w:firstLine="0"/>
      </w:pPr>
      <w:r>
        <w:t>Group meeting and discussion</w:t>
      </w:r>
    </w:p>
    <w:p w:rsidR="00291C23" w:rsidRDefault="00291C23" w:rsidP="00291C23">
      <w:pPr>
        <w:ind w:firstLine="0"/>
      </w:pPr>
    </w:p>
    <w:p w:rsidR="00291C23" w:rsidRDefault="00291C23" w:rsidP="00291C23">
      <w:pPr>
        <w:ind w:firstLine="0"/>
      </w:pPr>
      <w:r>
        <w:t>Friday, May 25, 2018</w:t>
      </w:r>
    </w:p>
    <w:p w:rsidR="00291C23" w:rsidRDefault="00291C23" w:rsidP="00291C23">
      <w:pPr>
        <w:ind w:firstLine="0"/>
      </w:pPr>
      <w:r>
        <w:t>Free day in Amsterdam</w:t>
      </w:r>
    </w:p>
    <w:p w:rsidR="00291C23" w:rsidRDefault="00291C23" w:rsidP="00291C23">
      <w:pPr>
        <w:ind w:firstLine="0"/>
      </w:pPr>
    </w:p>
    <w:p w:rsidR="00291C23" w:rsidRDefault="00291C23" w:rsidP="00291C23">
      <w:pPr>
        <w:ind w:firstLine="0"/>
      </w:pPr>
      <w:r>
        <w:t>Saturday, May 26, 2018</w:t>
      </w:r>
    </w:p>
    <w:p w:rsidR="00291C23" w:rsidRDefault="00291C23" w:rsidP="00291C23">
      <w:pPr>
        <w:ind w:firstLine="0"/>
      </w:pPr>
      <w:r>
        <w:t>Depart Amsterdam and fly to Des Moines</w:t>
      </w:r>
    </w:p>
    <w:p w:rsidR="00291C23" w:rsidRDefault="00291C23" w:rsidP="00291C23">
      <w:pPr>
        <w:ind w:firstLine="0"/>
      </w:pPr>
    </w:p>
    <w:p w:rsidR="00291C23" w:rsidRDefault="00291C23" w:rsidP="00291C23">
      <w:pPr>
        <w:ind w:firstLine="0"/>
      </w:pPr>
    </w:p>
    <w:p w:rsidR="0022531B" w:rsidRDefault="0022531B" w:rsidP="0022531B">
      <w:pPr>
        <w:ind w:firstLine="0"/>
      </w:pPr>
    </w:p>
    <w:sectPr w:rsidR="00225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67819"/>
    <w:multiLevelType w:val="hybridMultilevel"/>
    <w:tmpl w:val="4938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wMDA1NrK0MDM3tTBS0lEKTi0uzszPAykwqQUAqIs2BywAAAA="/>
  </w:docVars>
  <w:rsids>
    <w:rsidRoot w:val="00B61CC9"/>
    <w:rsid w:val="00040BB8"/>
    <w:rsid w:val="00107E46"/>
    <w:rsid w:val="00130631"/>
    <w:rsid w:val="0014233E"/>
    <w:rsid w:val="0022531B"/>
    <w:rsid w:val="00230A1F"/>
    <w:rsid w:val="00291C23"/>
    <w:rsid w:val="002969EE"/>
    <w:rsid w:val="002A6932"/>
    <w:rsid w:val="003E70D6"/>
    <w:rsid w:val="00483530"/>
    <w:rsid w:val="00500745"/>
    <w:rsid w:val="005C692C"/>
    <w:rsid w:val="005F7347"/>
    <w:rsid w:val="00635C15"/>
    <w:rsid w:val="007B5CF5"/>
    <w:rsid w:val="0083151E"/>
    <w:rsid w:val="008D5F01"/>
    <w:rsid w:val="00971FB0"/>
    <w:rsid w:val="009D6A02"/>
    <w:rsid w:val="00A1514E"/>
    <w:rsid w:val="00A44054"/>
    <w:rsid w:val="00A53A2E"/>
    <w:rsid w:val="00AA0E39"/>
    <w:rsid w:val="00B61CC9"/>
    <w:rsid w:val="00BC1AA8"/>
    <w:rsid w:val="00BE60B2"/>
    <w:rsid w:val="00D03C45"/>
    <w:rsid w:val="00D52714"/>
    <w:rsid w:val="00D83E01"/>
    <w:rsid w:val="00DE3A21"/>
    <w:rsid w:val="00E1663E"/>
    <w:rsid w:val="00F113FF"/>
    <w:rsid w:val="00F141BE"/>
    <w:rsid w:val="00F91EED"/>
    <w:rsid w:val="00FB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3B5A"/>
  <w15:chartTrackingRefBased/>
  <w15:docId w15:val="{323DF4C3-5E17-4411-8EDE-223D209D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CC9"/>
    <w:pPr>
      <w:spacing w:line="240" w:lineRule="auto"/>
    </w:pPr>
  </w:style>
  <w:style w:type="paragraph" w:styleId="Heading1">
    <w:name w:val="heading 1"/>
    <w:aliases w:val="APA Heading 1"/>
    <w:basedOn w:val="APA"/>
    <w:next w:val="APA"/>
    <w:link w:val="Heading1Char"/>
    <w:autoRedefine/>
    <w:uiPriority w:val="9"/>
    <w:qFormat/>
    <w:rsid w:val="00AA0E39"/>
    <w:pPr>
      <w:keepNext/>
      <w:keepLines/>
      <w:ind w:firstLine="0"/>
      <w:jc w:val="center"/>
      <w:outlineLvl w:val="0"/>
    </w:pPr>
    <w:rPr>
      <w:rFonts w:eastAsiaTheme="majorEastAsia" w:cstheme="majorBidi"/>
      <w:b/>
      <w:szCs w:val="32"/>
    </w:rPr>
  </w:style>
  <w:style w:type="paragraph" w:styleId="Heading2">
    <w:name w:val="heading 2"/>
    <w:aliases w:val="APA Heading 2"/>
    <w:basedOn w:val="APA"/>
    <w:next w:val="APA"/>
    <w:link w:val="Heading2Char"/>
    <w:autoRedefine/>
    <w:uiPriority w:val="9"/>
    <w:semiHidden/>
    <w:unhideWhenUsed/>
    <w:qFormat/>
    <w:rsid w:val="00107E46"/>
    <w:pPr>
      <w:keepNext/>
      <w:keepLines/>
      <w:ind w:firstLine="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autoRedefine/>
    <w:qFormat/>
    <w:rsid w:val="00107E46"/>
    <w:pPr>
      <w:spacing w:line="480" w:lineRule="auto"/>
    </w:pPr>
    <w:rPr>
      <w:rFonts w:ascii="Times New Roman" w:hAnsi="Times New Roman"/>
    </w:rPr>
  </w:style>
  <w:style w:type="character" w:customStyle="1" w:styleId="Heading1Char">
    <w:name w:val="Heading 1 Char"/>
    <w:aliases w:val="APA Heading 1 Char"/>
    <w:basedOn w:val="DefaultParagraphFont"/>
    <w:link w:val="Heading1"/>
    <w:uiPriority w:val="9"/>
    <w:rsid w:val="00AA0E39"/>
    <w:rPr>
      <w:rFonts w:ascii="Times New Roman" w:eastAsiaTheme="majorEastAsia" w:hAnsi="Times New Roman" w:cstheme="majorBidi"/>
      <w:b/>
      <w:szCs w:val="32"/>
    </w:rPr>
  </w:style>
  <w:style w:type="character" w:customStyle="1" w:styleId="Heading2Char">
    <w:name w:val="Heading 2 Char"/>
    <w:aliases w:val="APA Heading 2 Char"/>
    <w:basedOn w:val="DefaultParagraphFont"/>
    <w:link w:val="Heading2"/>
    <w:uiPriority w:val="9"/>
    <w:semiHidden/>
    <w:rsid w:val="00107E46"/>
    <w:rPr>
      <w:rFonts w:ascii="Times New Roman" w:eastAsiaTheme="majorEastAsia" w:hAnsi="Times New Roman" w:cstheme="majorBidi"/>
      <w:b/>
      <w:szCs w:val="26"/>
    </w:rPr>
  </w:style>
  <w:style w:type="paragraph" w:styleId="ListParagraph">
    <w:name w:val="List Paragraph"/>
    <w:basedOn w:val="Normal"/>
    <w:uiPriority w:val="34"/>
    <w:qFormat/>
    <w:rsid w:val="00291C23"/>
    <w:pPr>
      <w:ind w:left="720" w:firstLine="0"/>
      <w:contextualSpacing/>
    </w:pPr>
    <w:rPr>
      <w:rFonts w:ascii="Times New Roman" w:hAnsi="Times New Roman"/>
      <w:szCs w:val="24"/>
    </w:rPr>
  </w:style>
  <w:style w:type="character" w:styleId="Hyperlink">
    <w:name w:val="Hyperlink"/>
    <w:basedOn w:val="DefaultParagraphFont"/>
    <w:uiPriority w:val="99"/>
    <w:unhideWhenUsed/>
    <w:rsid w:val="005F7347"/>
    <w:rPr>
      <w:color w:val="0563C1" w:themeColor="hyperlink"/>
      <w:u w:val="single"/>
    </w:rPr>
  </w:style>
  <w:style w:type="character" w:styleId="UnresolvedMention">
    <w:name w:val="Unresolved Mention"/>
    <w:basedOn w:val="DefaultParagraphFont"/>
    <w:uiPriority w:val="99"/>
    <w:semiHidden/>
    <w:unhideWhenUsed/>
    <w:rsid w:val="005F73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uabroad.iastate.edu/index.cfm?FuseAction=Programs.ViewProgram&amp;Program_ID=137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Mehta</dc:creator>
  <cp:keywords/>
  <dc:description/>
  <cp:lastModifiedBy>Rohit Mehta</cp:lastModifiedBy>
  <cp:revision>24</cp:revision>
  <dcterms:created xsi:type="dcterms:W3CDTF">2017-09-13T18:22:00Z</dcterms:created>
  <dcterms:modified xsi:type="dcterms:W3CDTF">2017-10-31T16:19:00Z</dcterms:modified>
</cp:coreProperties>
</file>