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>
        <w:trPr>
          <w:trHeight w:val="529"/>
        </w:trPr>
        <w:tc>
          <w:tcPr>
            <w:tcW w:w="5328" w:type="dxa"/>
          </w:tcPr>
          <w:p w:rsidR="0044529C" w:rsidRDefault="006A5624">
            <w:pPr>
              <w:pStyle w:val="TableParagraph"/>
              <w:spacing w:line="260" w:lineRule="exact"/>
            </w:pPr>
            <w:r>
              <w:t>Date: August 26, 2020</w:t>
            </w:r>
          </w:p>
          <w:p w:rsidR="0044529C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</w:tc>
        <w:tc>
          <w:tcPr>
            <w:tcW w:w="5376" w:type="dxa"/>
          </w:tcPr>
          <w:p w:rsidR="0044529C" w:rsidRDefault="004546B8">
            <w:pPr>
              <w:pStyle w:val="TableParagraph"/>
              <w:spacing w:line="260" w:lineRule="exact"/>
            </w:pPr>
            <w:r>
              <w:t>Meeting Leader: Bethany Gray, Chair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:rsidR="0044529C" w:rsidRDefault="004546B8" w:rsidP="006A5624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Sebastian Speer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Resource:</w:t>
            </w:r>
          </w:p>
        </w:tc>
      </w:tr>
    </w:tbl>
    <w:p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>
        <w:trPr>
          <w:trHeight w:val="575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>
        <w:trPr>
          <w:trHeight w:val="817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Call to Order</w:t>
            </w:r>
          </w:p>
          <w:p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44529C">
        <w:trPr>
          <w:trHeight w:val="1389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4:20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Announcements and Remarks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Graduate Council Chair, Bethany</w:t>
            </w:r>
            <w:r>
              <w:rPr>
                <w:spacing w:val="1"/>
              </w:rPr>
              <w:t xml:space="preserve"> </w:t>
            </w:r>
            <w:r>
              <w:t>Gray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Graduate Dean, Bill</w:t>
            </w:r>
            <w:r>
              <w:rPr>
                <w:spacing w:val="-5"/>
              </w:rPr>
              <w:t xml:space="preserve"> </w:t>
            </w:r>
            <w:r>
              <w:t>Graves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left="828"/>
            </w:pPr>
            <w:r>
              <w:t>Associate Graduate Dean, Carolyn</w:t>
            </w:r>
            <w:r>
              <w:rPr>
                <w:spacing w:val="-7"/>
              </w:rPr>
              <w:t xml:space="preserve"> </w:t>
            </w:r>
            <w:r>
              <w:t>Cutrona</w:t>
            </w:r>
          </w:p>
          <w:p w:rsidR="0044529C" w:rsidRDefault="004546B8" w:rsidP="006A562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1" w:lineRule="exact"/>
            </w:pPr>
            <w:r>
              <w:t xml:space="preserve">Graduate College Office, </w:t>
            </w:r>
            <w:r w:rsidR="006A5624">
              <w:t>Natalie Robinson</w:t>
            </w:r>
          </w:p>
          <w:p w:rsidR="0021595B" w:rsidRDefault="00E01E74" w:rsidP="0021595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61" w:lineRule="exact"/>
            </w:pPr>
            <w:hyperlink r:id="rId5" w:history="1">
              <w:r w:rsidR="0021595B" w:rsidRPr="004546B8">
                <w:rPr>
                  <w:rStyle w:val="Hyperlink"/>
                </w:rPr>
                <w:t>Graduate Council Policy Changes 2019-2020 Academic Year</w:t>
              </w:r>
            </w:hyperlink>
          </w:p>
        </w:tc>
        <w:tc>
          <w:tcPr>
            <w:tcW w:w="2340" w:type="dxa"/>
          </w:tcPr>
          <w:p w:rsidR="0044529C" w:rsidRDefault="004546B8" w:rsidP="006A5624">
            <w:pPr>
              <w:pStyle w:val="TableParagraph"/>
              <w:spacing w:line="240" w:lineRule="auto"/>
              <w:ind w:left="105" w:right="239"/>
            </w:pPr>
            <w:r>
              <w:t>Gray, Graves, Cutrona</w:t>
            </w:r>
            <w:r w:rsidR="004C6C41">
              <w:t>,</w:t>
            </w:r>
            <w:r>
              <w:t xml:space="preserve"> </w:t>
            </w:r>
            <w:r w:rsidR="006A5624">
              <w:t>Robinson</w:t>
            </w:r>
          </w:p>
        </w:tc>
      </w:tr>
      <w:tr w:rsidR="0044529C">
        <w:trPr>
          <w:trHeight w:val="549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4:30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Graduate Council Logistics</w:t>
            </w:r>
          </w:p>
          <w:p w:rsidR="0044529C" w:rsidRDefault="004546B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</w:pPr>
            <w:r>
              <w:t>Website, schedule, proposal/voting</w:t>
            </w:r>
            <w:r>
              <w:rPr>
                <w:spacing w:val="-2"/>
              </w:rPr>
              <w:t xml:space="preserve"> </w:t>
            </w:r>
            <w:r>
              <w:t>timeline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44529C">
        <w:trPr>
          <w:trHeight w:val="2183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4:40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Consent Agenda</w:t>
            </w:r>
          </w:p>
          <w:p w:rsidR="0044529C" w:rsidRDefault="00E01E7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</w:pPr>
            <w:hyperlink r:id="rId6" w:history="1">
              <w:r w:rsidR="006A5624" w:rsidRPr="006A5624">
                <w:rPr>
                  <w:rStyle w:val="Hyperlink"/>
                  <w:rFonts w:asciiTheme="minorHAnsi" w:hAnsiTheme="minorHAnsi" w:cstheme="minorHAnsi"/>
                  <w:color w:val="800000"/>
                  <w:shd w:val="clear" w:color="auto" w:fill="FFFFFF"/>
                </w:rPr>
                <w:t>Minutes</w:t>
              </w:r>
            </w:hyperlink>
            <w:r w:rsidR="006A5624" w:rsidRPr="006A5624">
              <w:rPr>
                <w:rFonts w:asciiTheme="minorHAnsi" w:hAnsiTheme="minorHAnsi" w:cstheme="minorHAnsi"/>
              </w:rPr>
              <w:t xml:space="preserve"> </w:t>
            </w:r>
            <w:r w:rsidR="004546B8">
              <w:t>of Gr</w:t>
            </w:r>
            <w:r w:rsidR="006A5624">
              <w:t>aduate Council Meeting, April 15</w:t>
            </w:r>
            <w:r w:rsidR="004546B8">
              <w:t>,</w:t>
            </w:r>
            <w:r w:rsidR="004546B8">
              <w:rPr>
                <w:spacing w:val="-8"/>
              </w:rPr>
              <w:t xml:space="preserve"> </w:t>
            </w:r>
            <w:r w:rsidR="004546B8">
              <w:t>20</w:t>
            </w:r>
            <w:r w:rsidR="006A5624">
              <w:t>20</w:t>
            </w:r>
          </w:p>
          <w:p w:rsidR="0044529C" w:rsidRDefault="006A56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Agenda for August 26</w:t>
            </w:r>
            <w:r w:rsidR="004546B8">
              <w:t>, 20</w:t>
            </w:r>
            <w:r>
              <w:t>20</w:t>
            </w:r>
            <w:r w:rsidR="004546B8">
              <w:rPr>
                <w:spacing w:val="-4"/>
              </w:rPr>
              <w:t xml:space="preserve"> </w:t>
            </w:r>
            <w:r w:rsidR="004546B8">
              <w:t>meeting</w:t>
            </w:r>
          </w:p>
          <w:p w:rsidR="0044529C" w:rsidRDefault="004546B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</w:pPr>
            <w:r>
              <w:t>Items from</w:t>
            </w:r>
            <w:r>
              <w:rPr>
                <w:spacing w:val="-4"/>
              </w:rPr>
              <w:t xml:space="preserve"> </w:t>
            </w:r>
            <w:r>
              <w:t>GCCC:</w:t>
            </w:r>
          </w:p>
          <w:p w:rsidR="0044529C" w:rsidRDefault="00E01E74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46" w:lineRule="exact"/>
            </w:pPr>
            <w:hyperlink r:id="rId7" w:history="1">
              <w:r w:rsidR="00EA4CE4" w:rsidRPr="00EA4CE4">
                <w:rPr>
                  <w:rStyle w:val="Hyperlink"/>
                </w:rPr>
                <w:t>Masters in Artificial Intelligence</w:t>
              </w:r>
            </w:hyperlink>
            <w:r w:rsidR="00EA4CE4" w:rsidRPr="00EA4CE4">
              <w:t>; </w:t>
            </w:r>
            <w:hyperlink r:id="rId8" w:history="1">
              <w:r w:rsidR="00EA4CE4" w:rsidRPr="00EA4CE4">
                <w:rPr>
                  <w:rStyle w:val="Hyperlink"/>
                </w:rPr>
                <w:t>Voting Record</w:t>
              </w:r>
            </w:hyperlink>
          </w:p>
          <w:p w:rsidR="00EA4CE4" w:rsidRDefault="00E01E74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46" w:lineRule="exact"/>
            </w:pPr>
            <w:hyperlink r:id="rId9" w:history="1">
              <w:r w:rsidR="00EA4CE4" w:rsidRPr="00EA4CE4">
                <w:rPr>
                  <w:rStyle w:val="Hyperlink"/>
                </w:rPr>
                <w:t>Finance Specialization for Ph.D. in Business and Technology</w:t>
              </w:r>
            </w:hyperlink>
          </w:p>
          <w:p w:rsidR="00EA4CE4" w:rsidRDefault="00E01E74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46" w:lineRule="exact"/>
            </w:pPr>
            <w:hyperlink r:id="rId10" w:history="1">
              <w:r w:rsidR="00EA4CE4" w:rsidRPr="00EA4CE4">
                <w:rPr>
                  <w:rStyle w:val="Hyperlink"/>
                </w:rPr>
                <w:t>Concurrent BS Cybersecurity/MBA</w:t>
              </w:r>
            </w:hyperlink>
          </w:p>
          <w:p w:rsidR="00EA4CE4" w:rsidRDefault="00E01E74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46" w:lineRule="exact"/>
            </w:pPr>
            <w:hyperlink r:id="rId11" w:history="1">
              <w:r w:rsidR="00EA4CE4" w:rsidRPr="00E01E74">
                <w:rPr>
                  <w:rStyle w:val="Hyperlink"/>
                </w:rPr>
                <w:t>Dual-List IE 444X/544X</w:t>
              </w:r>
            </w:hyperlink>
            <w:bookmarkStart w:id="3" w:name="_GoBack"/>
            <w:bookmarkEnd w:id="3"/>
          </w:p>
          <w:p w:rsidR="00EA4CE4" w:rsidRDefault="00E01E74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46" w:lineRule="exact"/>
            </w:pPr>
            <w:hyperlink r:id="rId12" w:history="1">
              <w:r w:rsidR="00EA4CE4" w:rsidRPr="00E33773">
                <w:rPr>
                  <w:rStyle w:val="Hyperlink"/>
                </w:rPr>
                <w:t>Dual-list ACCT 416/516</w:t>
              </w:r>
            </w:hyperlink>
          </w:p>
          <w:p w:rsidR="00EA4CE4" w:rsidRDefault="00E01E74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46" w:lineRule="exact"/>
            </w:pPr>
            <w:hyperlink r:id="rId13" w:history="1">
              <w:r w:rsidR="00EA4CE4" w:rsidRPr="00EA4CE4">
                <w:rPr>
                  <w:rStyle w:val="Hyperlink"/>
                </w:rPr>
                <w:t>Discontinuation of Grad</w:t>
              </w:r>
              <w:r w:rsidR="00547A2E">
                <w:rPr>
                  <w:rStyle w:val="Hyperlink"/>
                </w:rPr>
                <w:t>ua</w:t>
              </w:r>
              <w:r w:rsidR="00EA4CE4" w:rsidRPr="00EA4CE4">
                <w:rPr>
                  <w:rStyle w:val="Hyperlink"/>
                </w:rPr>
                <w:t>te Certificate in Dietetic Internship</w:t>
              </w:r>
            </w:hyperlink>
            <w:r w:rsidR="00EA4CE4" w:rsidRPr="00EA4CE4">
              <w:t>; </w:t>
            </w:r>
            <w:hyperlink r:id="rId14" w:history="1">
              <w:r w:rsidR="00EA4CE4" w:rsidRPr="00EA4CE4">
                <w:rPr>
                  <w:rStyle w:val="Hyperlink"/>
                </w:rPr>
                <w:t>Supporting Documentation</w:t>
              </w:r>
            </w:hyperlink>
            <w:r w:rsidR="00EA4CE4" w:rsidRPr="00EA4CE4">
              <w:t>; </w:t>
            </w:r>
            <w:hyperlink r:id="rId15" w:history="1">
              <w:r w:rsidR="00EA4CE4" w:rsidRPr="00EA4CE4">
                <w:rPr>
                  <w:rStyle w:val="Hyperlink"/>
                </w:rPr>
                <w:t>Supporting Documentation</w:t>
              </w:r>
            </w:hyperlink>
          </w:p>
          <w:p w:rsidR="00EA4CE4" w:rsidRDefault="00EA4CE4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46" w:lineRule="exact"/>
            </w:pPr>
            <w:r w:rsidRPr="00EA4CE4">
              <w:t>Discontinuation of BRT </w:t>
            </w:r>
            <w:hyperlink r:id="rId16" w:history="1">
              <w:r w:rsidRPr="00EA4CE4">
                <w:rPr>
                  <w:rStyle w:val="Hyperlink"/>
                </w:rPr>
                <w:t>MS/Ph.D.</w:t>
              </w:r>
            </w:hyperlink>
            <w:r w:rsidRPr="00EA4CE4">
              <w:t> and </w:t>
            </w:r>
            <w:hyperlink r:id="rId17" w:history="1">
              <w:r w:rsidRPr="00EA4CE4">
                <w:rPr>
                  <w:rStyle w:val="Hyperlink"/>
                </w:rPr>
                <w:t>Certificate</w:t>
              </w:r>
            </w:hyperlink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44529C">
        <w:trPr>
          <w:trHeight w:val="1389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4:45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Committees</w:t>
            </w:r>
          </w:p>
          <w:p w:rsidR="0044529C" w:rsidRDefault="004546B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GFMC</w:t>
            </w:r>
          </w:p>
          <w:p w:rsidR="00873530" w:rsidRDefault="0087353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Thesis &amp; Dissertation Committee</w:t>
            </w:r>
          </w:p>
          <w:p w:rsidR="0044529C" w:rsidRDefault="004546B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GCCC</w:t>
            </w:r>
          </w:p>
          <w:p w:rsidR="0044529C" w:rsidRDefault="004546B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</w:pPr>
            <w:r>
              <w:t>Awards</w:t>
            </w:r>
            <w:r>
              <w:rPr>
                <w:spacing w:val="-1"/>
              </w:rPr>
              <w:t xml:space="preserve"> </w:t>
            </w:r>
            <w:r>
              <w:t>Committees</w:t>
            </w:r>
          </w:p>
          <w:p w:rsidR="0044529C" w:rsidRDefault="004546B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1" w:lineRule="exact"/>
            </w:pP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Committees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  <w:r w:rsidR="00873530">
              <w:t>, Graves</w:t>
            </w:r>
          </w:p>
        </w:tc>
      </w:tr>
      <w:tr w:rsidR="0044529C">
        <w:trPr>
          <w:trHeight w:val="1377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4:50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New Business</w:t>
            </w:r>
          </w:p>
          <w:p w:rsidR="0044529C" w:rsidRDefault="006A56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left="827"/>
            </w:pPr>
            <w:r>
              <w:t>Dean Adams serving as Vice Chair of Council, Chair of GFMC</w:t>
            </w:r>
          </w:p>
          <w:p w:rsidR="004F72B7" w:rsidRPr="004F72B7" w:rsidRDefault="004F72B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left="827"/>
            </w:pPr>
            <w:r w:rsidRPr="004F72B7">
              <w:rPr>
                <w:shd w:val="clear" w:color="auto" w:fill="FFFFFF"/>
              </w:rPr>
              <w:t>Procedures for how graduate students are counted within majors</w:t>
            </w:r>
          </w:p>
          <w:p w:rsidR="0044529C" w:rsidRDefault="004546B8" w:rsidP="00EA4CE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40" w:lineRule="auto"/>
              <w:ind w:right="375"/>
            </w:pPr>
            <w:r>
              <w:t>Graduate Faculty Membership: Review of Eligibility Requirements and Procedures</w:t>
            </w:r>
          </w:p>
        </w:tc>
        <w:tc>
          <w:tcPr>
            <w:tcW w:w="2340" w:type="dxa"/>
          </w:tcPr>
          <w:p w:rsidR="0044529C" w:rsidRDefault="006A5624">
            <w:pPr>
              <w:pStyle w:val="TableParagraph"/>
              <w:ind w:left="105"/>
            </w:pPr>
            <w:r>
              <w:t>Gray</w:t>
            </w:r>
            <w:r w:rsidR="006E3401">
              <w:t>, Adams</w:t>
            </w:r>
          </w:p>
          <w:p w:rsidR="0044529C" w:rsidRDefault="0044529C">
            <w:pPr>
              <w:pStyle w:val="TableParagraph"/>
              <w:spacing w:line="240" w:lineRule="auto"/>
              <w:ind w:left="105" w:right="319"/>
            </w:pPr>
          </w:p>
        </w:tc>
      </w:tr>
      <w:tr w:rsidR="0044529C">
        <w:trPr>
          <w:trHeight w:val="577"/>
        </w:trPr>
        <w:tc>
          <w:tcPr>
            <w:tcW w:w="900" w:type="dxa"/>
          </w:tcPr>
          <w:p w:rsidR="0044529C" w:rsidRDefault="004546B8">
            <w:pPr>
              <w:pStyle w:val="TableParagraph"/>
              <w:spacing w:before="1" w:line="240" w:lineRule="auto"/>
            </w:pPr>
            <w:r>
              <w:t>5:25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  <w:spacing w:before="1" w:line="240" w:lineRule="auto"/>
            </w:pPr>
            <w:r>
              <w:t>Other Items/Issues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spacing w:before="1" w:line="240" w:lineRule="auto"/>
              <w:ind w:left="105"/>
            </w:pPr>
            <w:r>
              <w:t>All</w:t>
            </w:r>
          </w:p>
        </w:tc>
      </w:tr>
    </w:tbl>
    <w:p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EE312A"/>
    <w:multiLevelType w:val="hybridMultilevel"/>
    <w:tmpl w:val="9A74EDE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654ED68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FEC3288"/>
    <w:multiLevelType w:val="hybridMultilevel"/>
    <w:tmpl w:val="AC68C5B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7F6632C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62BEE"/>
    <w:rsid w:val="0021595B"/>
    <w:rsid w:val="0044529C"/>
    <w:rsid w:val="004546B8"/>
    <w:rsid w:val="004C6C41"/>
    <w:rsid w:val="004F72B7"/>
    <w:rsid w:val="00547A2E"/>
    <w:rsid w:val="006A5624"/>
    <w:rsid w:val="006E3401"/>
    <w:rsid w:val="00873530"/>
    <w:rsid w:val="00B16F81"/>
    <w:rsid w:val="00E01E74"/>
    <w:rsid w:val="00E33773"/>
    <w:rsid w:val="00E51F39"/>
    <w:rsid w:val="00E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19-2020/April%202020/Voting%20Record_MS%20in%20AI.docx" TargetMode="External"/><Relationship Id="rId13" Type="http://schemas.openxmlformats.org/officeDocument/2006/relationships/hyperlink" Target="https://www.grad-council.iastate.edu/sites/default/files/2020-2021/August%202020/DI%20discontinuation%20memo%20for%20graduate%20colleg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d-council.iastate.edu/sites/default/files/2020-2021/August%202020/MS%20in%20AI%20Form%20A-Grad%20Council-2020-08-04.pdf" TargetMode="External"/><Relationship Id="rId12" Type="http://schemas.openxmlformats.org/officeDocument/2006/relationships/hyperlink" Target="https://nextcatalog.registrar.iastate.edu/courseadmin/?key=169" TargetMode="External"/><Relationship Id="rId17" Type="http://schemas.openxmlformats.org/officeDocument/2006/relationships/hyperlink" Target="https://www.grad-council.iastate.edu/sites/default/files/2020-2021/August%202020/Proposal%20for%20discontinuation%20of%20BRT%20Graduate%20Program%20at%20ISU_06-23-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d-council.iastate.edu/sites/default/files/2020-2021/August%202020/form-j-pdfB168EF41%20BRT%20Program%20Termination%206.23.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rad-council.iastate.edu/sites/default/files/2019-2020/April%202020/GC%20Minutes%204-15-2020.pdf" TargetMode="External"/><Relationship Id="rId11" Type="http://schemas.openxmlformats.org/officeDocument/2006/relationships/hyperlink" Target="https://nextcatalog.registrar.iastate.edu/courseadminx/?key=1375" TargetMode="External"/><Relationship Id="rId5" Type="http://schemas.openxmlformats.org/officeDocument/2006/relationships/hyperlink" Target="https://www.grad-council.iastate.edu/sites/default/files/2020-2021/August%202020/Grad%20Council%20Policy%20Changes_2019-2020%20Academic%20Year.pdf" TargetMode="External"/><Relationship Id="rId15" Type="http://schemas.openxmlformats.org/officeDocument/2006/relationships/hyperlink" Target="https://www.grad-council.iastate.edu/sites/default/files/2020-2021/August%202020/Iowa%20State%20University%20Future%20Graduate%20Demonstration%20Program%20Application.pdf" TargetMode="External"/><Relationship Id="rId10" Type="http://schemas.openxmlformats.org/officeDocument/2006/relationships/hyperlink" Target="https://www.grad-council.iastate.edu/sites/default/files/2020-2021/August%202020/BS.CYB%20E.MBA%20Concurrent%20Degree%20Proposal.2019%200430202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rad-council.iastate.edu/sites/default/files/2020-2021/August%202020/Specialization_Form_FINPhD.doc" TargetMode="External"/><Relationship Id="rId14" Type="http://schemas.openxmlformats.org/officeDocument/2006/relationships/hyperlink" Target="https://www.grad-council.iastate.edu/sites/default/files/2020-2021/August%202020/ACEND%20decision%20letter%20for%20FG%20pro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2020-08-25T22:06:00Z</dcterms:created>
  <dcterms:modified xsi:type="dcterms:W3CDTF">2020-08-25T22:06:00Z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