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6832DC">
              <w:t>October 21</w:t>
            </w:r>
            <w:r>
              <w:t>, 2020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6A5624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Sebastian Speer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4546B8" w:rsidP="00FF73C6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00000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hyperlink r:id="rId5" w:history="1">
              <w:r w:rsidRPr="0069210E">
                <w:rPr>
                  <w:rStyle w:val="Hyperlink"/>
                </w:rPr>
                <w:t>Minutes</w:t>
              </w:r>
            </w:hyperlink>
            <w:r w:rsidRPr="0069210E">
              <w:t xml:space="preserve"> of Graduate Council Meeting,  September 16, 2020</w:t>
            </w:r>
          </w:p>
          <w:p w:rsidR="00000000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Agenda for October 21, 2020 meeting</w:t>
            </w:r>
          </w:p>
          <w:p w:rsidR="00000000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000000" w:rsidRPr="0069210E" w:rsidRDefault="00255A3F" w:rsidP="0069210E">
            <w:pPr>
              <w:pStyle w:val="TableParagraph"/>
              <w:numPr>
                <w:ilvl w:val="1"/>
                <w:numId w:val="3"/>
              </w:numPr>
            </w:pPr>
            <w:hyperlink r:id="rId6" w:history="1">
              <w:r w:rsidRPr="0069210E">
                <w:rPr>
                  <w:rStyle w:val="Hyperlink"/>
                </w:rPr>
                <w:t>Dual-list</w:t>
              </w:r>
            </w:hyperlink>
            <w:hyperlink r:id="rId7" w:history="1">
              <w:r w:rsidRPr="0069210E">
                <w:rPr>
                  <w:rStyle w:val="Hyperlink"/>
                </w:rPr>
                <w:t xml:space="preserve">: POL S </w:t>
              </w:r>
            </w:hyperlink>
            <w:hyperlink r:id="rId8" w:history="1">
              <w:r w:rsidRPr="0069210E">
                <w:rPr>
                  <w:rStyle w:val="Hyperlink"/>
                </w:rPr>
                <w:t>444X/544</w:t>
              </w:r>
            </w:hyperlink>
          </w:p>
          <w:p w:rsidR="00000000" w:rsidRPr="0069210E" w:rsidRDefault="00255A3F" w:rsidP="0069210E">
            <w:pPr>
              <w:pStyle w:val="TableParagraph"/>
              <w:numPr>
                <w:ilvl w:val="1"/>
                <w:numId w:val="3"/>
              </w:numPr>
            </w:pPr>
            <w:hyperlink r:id="rId9" w:history="1">
              <w:r w:rsidRPr="0069210E">
                <w:rPr>
                  <w:rStyle w:val="Hyperlink"/>
                </w:rPr>
                <w:t>Dual-list</w:t>
              </w:r>
            </w:hyperlink>
            <w:hyperlink r:id="rId10" w:history="1">
              <w:r w:rsidRPr="0069210E">
                <w:rPr>
                  <w:rStyle w:val="Hyperlink"/>
                </w:rPr>
                <w:t>: ME 426X/526X</w:t>
              </w:r>
            </w:hyperlink>
          </w:p>
          <w:p w:rsidR="00EA4CE4" w:rsidRDefault="00EA4CE4" w:rsidP="0069210E">
            <w:pPr>
              <w:pStyle w:val="TableParagraph"/>
              <w:tabs>
                <w:tab w:val="left" w:pos="1547"/>
                <w:tab w:val="left" w:pos="1548"/>
              </w:tabs>
              <w:spacing w:line="246" w:lineRule="exact"/>
              <w:ind w:left="1186"/>
            </w:pP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255A3F">
            <w:pPr>
              <w:pStyle w:val="TableParagraph"/>
            </w:pPr>
            <w:r>
              <w:t>4:40</w:t>
            </w:r>
          </w:p>
        </w:tc>
        <w:tc>
          <w:tcPr>
            <w:tcW w:w="7471" w:type="dxa"/>
          </w:tcPr>
          <w:p w:rsidR="00FF73C6" w:rsidRDefault="00255A3F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FF73C6" w:rsidRPr="00255A3F" w:rsidRDefault="00255A3F" w:rsidP="00255A3F">
            <w:pPr>
              <w:pStyle w:val="TableParagraph"/>
              <w:numPr>
                <w:ilvl w:val="0"/>
                <w:numId w:val="8"/>
              </w:numPr>
            </w:pPr>
            <w:r w:rsidRPr="00255A3F">
              <w:t>Graduate F</w:t>
            </w:r>
            <w:r w:rsidRPr="00255A3F">
              <w:t xml:space="preserve">aculty Membership: Review </w:t>
            </w:r>
            <w:r>
              <w:t xml:space="preserve">of Eligibility Requirements and </w:t>
            </w:r>
            <w:r w:rsidRPr="00255A3F">
              <w:t xml:space="preserve">Procedures </w:t>
            </w:r>
            <w:hyperlink r:id="rId11" w:history="1">
              <w:r w:rsidRPr="00255A3F">
                <w:rPr>
                  <w:rStyle w:val="Hyperlink"/>
                </w:rPr>
                <w:t>Prop</w:t>
              </w:r>
              <w:r w:rsidRPr="00255A3F">
                <w:rPr>
                  <w:rStyle w:val="Hyperlink"/>
                </w:rPr>
                <w:t>o</w:t>
              </w:r>
              <w:r w:rsidRPr="00255A3F">
                <w:rPr>
                  <w:rStyle w:val="Hyperlink"/>
                </w:rPr>
                <w:t>sa</w:t>
              </w:r>
              <w:r w:rsidRPr="00255A3F">
                <w:rPr>
                  <w:rStyle w:val="Hyperlink"/>
                </w:rPr>
                <w:t>l</w:t>
              </w:r>
            </w:hyperlink>
            <w:bookmarkStart w:id="3" w:name="_GoBack"/>
            <w:bookmarkEnd w:id="3"/>
          </w:p>
        </w:tc>
        <w:tc>
          <w:tcPr>
            <w:tcW w:w="2340" w:type="dxa"/>
          </w:tcPr>
          <w:p w:rsidR="00FF73C6" w:rsidRDefault="00FF73C6">
            <w:pPr>
              <w:pStyle w:val="TableParagraph"/>
              <w:ind w:left="105"/>
            </w:pPr>
            <w:r>
              <w:t>Adams</w:t>
            </w:r>
            <w:r w:rsidR="00DE306E">
              <w:t>, Gray</w:t>
            </w:r>
          </w:p>
        </w:tc>
      </w:tr>
      <w:tr w:rsidR="0044529C" w:rsidTr="00DE306E">
        <w:trPr>
          <w:trHeight w:val="902"/>
        </w:trPr>
        <w:tc>
          <w:tcPr>
            <w:tcW w:w="900" w:type="dxa"/>
          </w:tcPr>
          <w:p w:rsidR="0044529C" w:rsidRDefault="00DE306E">
            <w:pPr>
              <w:pStyle w:val="TableParagraph"/>
            </w:pPr>
            <w:r>
              <w:t>5:20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Committees</w:t>
            </w:r>
          </w:p>
          <w:p w:rsidR="00255A3F" w:rsidRDefault="00255A3F" w:rsidP="00255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 Recruitment workgroup</w:t>
            </w:r>
          </w:p>
          <w:p w:rsidR="00000000" w:rsidRPr="00255A3F" w:rsidRDefault="00255A3F" w:rsidP="00255A3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 xml:space="preserve"> requested by several members, and so far we have 2 or 3 members</w:t>
            </w:r>
          </w:p>
          <w:p w:rsidR="00000000" w:rsidRDefault="00255A3F" w:rsidP="00255A3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discussion about what the goals of the workgroup should be</w:t>
            </w:r>
          </w:p>
          <w:p w:rsidR="00000000" w:rsidRPr="00255A3F" w:rsidRDefault="00255A3F" w:rsidP="00255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Thesis/Dissertation workgroup</w:t>
            </w:r>
          </w:p>
          <w:p w:rsidR="00000000" w:rsidRPr="00255A3F" w:rsidRDefault="00255A3F" w:rsidP="00255A3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discuss what the goals should be</w:t>
            </w:r>
          </w:p>
          <w:p w:rsidR="00255A3F" w:rsidRPr="00255A3F" w:rsidRDefault="00255A3F" w:rsidP="00255A3F">
            <w:pPr>
              <w:pStyle w:val="TableParagraph"/>
              <w:tabs>
                <w:tab w:val="left" w:pos="827"/>
                <w:tab w:val="left" w:pos="828"/>
              </w:tabs>
              <w:ind w:left="466"/>
            </w:pPr>
          </w:p>
          <w:p w:rsidR="0044529C" w:rsidRDefault="0044529C" w:rsidP="00FF73C6">
            <w:pPr>
              <w:pStyle w:val="TableParagraph"/>
              <w:tabs>
                <w:tab w:val="left" w:pos="827"/>
                <w:tab w:val="left" w:pos="828"/>
              </w:tabs>
              <w:spacing w:before="1" w:line="279" w:lineRule="exact"/>
              <w:ind w:left="827"/>
            </w:pP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  <w:r w:rsidR="00873530">
              <w:t>, Graves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62BEE"/>
    <w:rsid w:val="001715C7"/>
    <w:rsid w:val="0021595B"/>
    <w:rsid w:val="00255A3F"/>
    <w:rsid w:val="0044529C"/>
    <w:rsid w:val="004546B8"/>
    <w:rsid w:val="004C6C41"/>
    <w:rsid w:val="004F72B7"/>
    <w:rsid w:val="00547A2E"/>
    <w:rsid w:val="006832DC"/>
    <w:rsid w:val="0069210E"/>
    <w:rsid w:val="006A5624"/>
    <w:rsid w:val="006E3401"/>
    <w:rsid w:val="007C17FE"/>
    <w:rsid w:val="00873530"/>
    <w:rsid w:val="00B16F81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B5D4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xtcatalog.registrar.iastate.edu/courseadminx/?key=21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atalog.registrar.iastate.edu/courseadminx/?key=2160" TargetMode="External"/><Relationship Id="rId11" Type="http://schemas.openxmlformats.org/officeDocument/2006/relationships/hyperlink" Target="https://www.grad-council.iastate.edu/sites/default/files/2020-2021/October%202020/Graduate%20Faculty%20Membership%20Proposal_Updated%2010-21-2020.pdf" TargetMode="External"/><Relationship Id="rId5" Type="http://schemas.openxmlformats.org/officeDocument/2006/relationships/hyperlink" Target="https://www.grad-council.iastate.edu/sites/default/files/2020-2021/September%202020/GC%20Minutes_9-16-2020_SRS_NBR.docx" TargetMode="External"/><Relationship Id="rId10" Type="http://schemas.openxmlformats.org/officeDocument/2006/relationships/hyperlink" Target="https://nextcatalog.registrar.iastate.edu/courseadminx/?key=2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catalog.registrar.iastate.edu/courseadminx/?key=2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4</cp:revision>
  <dcterms:created xsi:type="dcterms:W3CDTF">2020-10-20T21:23:00Z</dcterms:created>
  <dcterms:modified xsi:type="dcterms:W3CDTF">2020-10-20T21:40:00Z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