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40E1" w14:textId="13E9BCD9" w:rsidR="00FC0994" w:rsidRPr="00084372" w:rsidRDefault="00FC0994" w:rsidP="00084372">
      <w:pPr>
        <w:jc w:val="center"/>
        <w:rPr>
          <w:rFonts w:ascii="Arial" w:hAnsi="Arial" w:cs="Arial"/>
          <w:b/>
          <w:bCs/>
          <w:sz w:val="22"/>
          <w:szCs w:val="22"/>
        </w:rPr>
      </w:pPr>
      <w:r w:rsidRPr="00084372">
        <w:rPr>
          <w:rFonts w:ascii="Arial" w:hAnsi="Arial" w:cs="Arial"/>
          <w:b/>
          <w:bCs/>
          <w:sz w:val="22"/>
          <w:szCs w:val="22"/>
        </w:rPr>
        <w:t>Remote defenses</w:t>
      </w:r>
    </w:p>
    <w:p w14:paraId="797624CB" w14:textId="60C2B71A" w:rsidR="00FC0994" w:rsidRPr="00FC0994" w:rsidRDefault="00FC0994" w:rsidP="00FC0994">
      <w:pPr>
        <w:rPr>
          <w:rFonts w:ascii="Arial" w:hAnsi="Arial" w:cs="Arial"/>
          <w:sz w:val="22"/>
          <w:szCs w:val="22"/>
        </w:rPr>
      </w:pPr>
      <w:r w:rsidRPr="00FC0994">
        <w:rPr>
          <w:rFonts w:ascii="Arial" w:hAnsi="Arial" w:cs="Arial"/>
          <w:b/>
          <w:bCs/>
          <w:sz w:val="22"/>
          <w:szCs w:val="22"/>
        </w:rPr>
        <w:t>University of Iowa</w:t>
      </w:r>
      <w:r w:rsidRPr="00FC0994">
        <w:rPr>
          <w:rFonts w:ascii="Arial" w:hAnsi="Arial" w:cs="Arial"/>
          <w:sz w:val="22"/>
          <w:szCs w:val="22"/>
        </w:rPr>
        <w:t xml:space="preserve">: I </w:t>
      </w:r>
      <w:hyperlink r:id="rId7" w:history="1">
        <w:r w:rsidRPr="00FC0994">
          <w:rPr>
            <w:rStyle w:val="Hyperlink"/>
            <w:rFonts w:ascii="Arial" w:hAnsi="Arial" w:cs="Arial"/>
            <w:sz w:val="22"/>
            <w:szCs w:val="22"/>
          </w:rPr>
          <w:t>didn’t see any university-wide guidelines</w:t>
        </w:r>
      </w:hyperlink>
      <w:r w:rsidRPr="00FC0994">
        <w:rPr>
          <w:rFonts w:ascii="Arial" w:hAnsi="Arial" w:cs="Arial"/>
          <w:sz w:val="22"/>
          <w:szCs w:val="22"/>
        </w:rPr>
        <w:t xml:space="preserve"> on this topic but they did have </w:t>
      </w:r>
      <w:hyperlink r:id="rId8" w:history="1">
        <w:r w:rsidRPr="00FC0994">
          <w:rPr>
            <w:rStyle w:val="Hyperlink"/>
            <w:rFonts w:ascii="Arial" w:hAnsi="Arial" w:cs="Arial"/>
            <w:sz w:val="22"/>
            <w:szCs w:val="22"/>
          </w:rPr>
          <w:t>tips from April 2020</w:t>
        </w:r>
      </w:hyperlink>
      <w:r w:rsidRPr="00FC0994">
        <w:rPr>
          <w:rFonts w:ascii="Arial" w:hAnsi="Arial" w:cs="Arial"/>
          <w:sz w:val="22"/>
          <w:szCs w:val="22"/>
        </w:rPr>
        <w:t>.</w:t>
      </w:r>
    </w:p>
    <w:p w14:paraId="57A49B91" w14:textId="77777777" w:rsidR="00FC0994" w:rsidRPr="00FC0994" w:rsidRDefault="00FC0994" w:rsidP="00FC0994">
      <w:pPr>
        <w:rPr>
          <w:rFonts w:ascii="Arial" w:hAnsi="Arial" w:cs="Arial"/>
          <w:color w:val="000000" w:themeColor="text1"/>
          <w:sz w:val="22"/>
          <w:szCs w:val="22"/>
        </w:rPr>
      </w:pPr>
    </w:p>
    <w:p w14:paraId="7E361097" w14:textId="566746EE" w:rsidR="00D15757" w:rsidRPr="00FC0994" w:rsidRDefault="00C722F2" w:rsidP="00FC0994">
      <w:pPr>
        <w:rPr>
          <w:rFonts w:ascii="Arial" w:hAnsi="Arial" w:cs="Arial"/>
          <w:b/>
          <w:bCs/>
          <w:color w:val="000000" w:themeColor="text1"/>
          <w:sz w:val="22"/>
          <w:szCs w:val="22"/>
        </w:rPr>
      </w:pPr>
      <w:r w:rsidRPr="00FC0994">
        <w:rPr>
          <w:rFonts w:ascii="Arial" w:hAnsi="Arial" w:cs="Arial"/>
          <w:b/>
          <w:bCs/>
          <w:color w:val="000000" w:themeColor="text1"/>
          <w:sz w:val="22"/>
          <w:szCs w:val="22"/>
        </w:rPr>
        <w:t>Peer l</w:t>
      </w:r>
      <w:r w:rsidR="00F617BB" w:rsidRPr="00FC0994">
        <w:rPr>
          <w:rFonts w:ascii="Arial" w:hAnsi="Arial" w:cs="Arial"/>
          <w:b/>
          <w:bCs/>
          <w:color w:val="000000" w:themeColor="text1"/>
          <w:sz w:val="22"/>
          <w:szCs w:val="22"/>
        </w:rPr>
        <w:t>and-grant universities</w:t>
      </w:r>
    </w:p>
    <w:p w14:paraId="07605211" w14:textId="1D521700" w:rsidR="00D15757" w:rsidRPr="00FC0994" w:rsidRDefault="00D15757" w:rsidP="00FC0994">
      <w:pPr>
        <w:rPr>
          <w:rFonts w:ascii="Arial" w:hAnsi="Arial" w:cs="Arial"/>
          <w:b/>
          <w:bCs/>
          <w:color w:val="000000" w:themeColor="text1"/>
          <w:sz w:val="22"/>
          <w:szCs w:val="22"/>
        </w:rPr>
      </w:pPr>
      <w:r w:rsidRPr="00FC0994">
        <w:rPr>
          <w:rFonts w:ascii="Arial" w:hAnsi="Arial" w:cs="Arial"/>
          <w:b/>
          <w:bCs/>
          <w:color w:val="000000" w:themeColor="text1"/>
          <w:sz w:val="22"/>
          <w:szCs w:val="22"/>
        </w:rPr>
        <w:t xml:space="preserve">University of California – Davis: </w:t>
      </w:r>
      <w:hyperlink r:id="rId9" w:history="1">
        <w:r w:rsidRPr="00FC0994">
          <w:rPr>
            <w:rStyle w:val="Hyperlink"/>
            <w:rFonts w:ascii="Arial" w:hAnsi="Arial" w:cs="Arial"/>
            <w:sz w:val="22"/>
            <w:szCs w:val="22"/>
          </w:rPr>
          <w:t>returning to in-person defenses</w:t>
        </w:r>
      </w:hyperlink>
      <w:r w:rsidRPr="00FC0994">
        <w:rPr>
          <w:rFonts w:ascii="Arial" w:hAnsi="Arial" w:cs="Arial"/>
          <w:color w:val="000000" w:themeColor="text1"/>
          <w:sz w:val="22"/>
          <w:szCs w:val="22"/>
        </w:rPr>
        <w:t xml:space="preserve">, allowing for 1 committee member to “apply” to be remote (with restrictions such that they cannot be withing driving distance and must have student approval to be remote). In-person defenses require masks. </w:t>
      </w:r>
    </w:p>
    <w:p w14:paraId="166455E2" w14:textId="77777777" w:rsidR="00FC0994" w:rsidRDefault="00D15757" w:rsidP="00FC0994">
      <w:pPr>
        <w:rPr>
          <w:rFonts w:ascii="Arial" w:hAnsi="Arial" w:cs="Arial"/>
          <w:sz w:val="22"/>
          <w:szCs w:val="22"/>
        </w:rPr>
      </w:pPr>
      <w:r w:rsidRPr="00D15757">
        <w:rPr>
          <w:rFonts w:ascii="Arial" w:hAnsi="Arial" w:cs="Arial"/>
          <w:b/>
          <w:bCs/>
          <w:sz w:val="22"/>
          <w:szCs w:val="22"/>
        </w:rPr>
        <w:t>University of Illinois-Urbana</w:t>
      </w:r>
      <w:r w:rsidR="00390DDA" w:rsidRPr="00FC0994">
        <w:rPr>
          <w:rFonts w:ascii="Arial" w:hAnsi="Arial" w:cs="Arial"/>
          <w:sz w:val="22"/>
          <w:szCs w:val="22"/>
        </w:rPr>
        <w:t>:</w:t>
      </w:r>
      <w:r w:rsidRPr="00FC0994">
        <w:rPr>
          <w:rFonts w:ascii="Arial" w:hAnsi="Arial" w:cs="Arial"/>
          <w:sz w:val="22"/>
          <w:szCs w:val="22"/>
        </w:rPr>
        <w:t xml:space="preserve"> </w:t>
      </w:r>
      <w:r w:rsidR="00F40BB2" w:rsidRPr="00FC0994">
        <w:rPr>
          <w:rFonts w:ascii="Arial" w:hAnsi="Arial" w:cs="Arial"/>
          <w:sz w:val="22"/>
          <w:szCs w:val="22"/>
        </w:rPr>
        <w:t xml:space="preserve">in their </w:t>
      </w:r>
      <w:hyperlink r:id="rId10" w:anchor="masters-degree-requirements" w:history="1">
        <w:r w:rsidR="00F40BB2" w:rsidRPr="00FC0994">
          <w:rPr>
            <w:rStyle w:val="Hyperlink"/>
            <w:rFonts w:ascii="Arial" w:hAnsi="Arial" w:cs="Arial"/>
            <w:sz w:val="22"/>
            <w:szCs w:val="22"/>
          </w:rPr>
          <w:t>2021-22 Handbook</w:t>
        </w:r>
      </w:hyperlink>
      <w:r w:rsidR="00F40BB2" w:rsidRPr="00FC0994">
        <w:rPr>
          <w:rFonts w:ascii="Arial" w:hAnsi="Arial" w:cs="Arial"/>
          <w:sz w:val="22"/>
          <w:szCs w:val="22"/>
        </w:rPr>
        <w:t xml:space="preserve">, they are allowing remote defenses for students. </w:t>
      </w:r>
    </w:p>
    <w:p w14:paraId="4CAABFA7" w14:textId="52228018" w:rsidR="005061E4" w:rsidRPr="00FC0994" w:rsidRDefault="00213B11" w:rsidP="00FC0994">
      <w:pPr>
        <w:pStyle w:val="ListParagraph"/>
        <w:numPr>
          <w:ilvl w:val="0"/>
          <w:numId w:val="26"/>
        </w:numPr>
        <w:rPr>
          <w:rFonts w:ascii="Arial" w:hAnsi="Arial" w:cs="Arial"/>
          <w:sz w:val="22"/>
          <w:szCs w:val="22"/>
        </w:rPr>
      </w:pPr>
      <w:r w:rsidRPr="00FC0994">
        <w:rPr>
          <w:rFonts w:ascii="Arial" w:hAnsi="Arial" w:cs="Arial"/>
          <w:sz w:val="22"/>
          <w:szCs w:val="22"/>
        </w:rPr>
        <w:t xml:space="preserve">Excerpted from page </w:t>
      </w:r>
      <w:r w:rsidR="005061E4" w:rsidRPr="00FC0994">
        <w:rPr>
          <w:rFonts w:ascii="Arial" w:hAnsi="Arial" w:cs="Arial"/>
          <w:sz w:val="22"/>
          <w:szCs w:val="22"/>
        </w:rPr>
        <w:t>44: “</w:t>
      </w:r>
      <w:r w:rsidR="005061E4" w:rsidRPr="00FC0994">
        <w:rPr>
          <w:rFonts w:ascii="Arial" w:hAnsi="Arial" w:cs="Arial"/>
          <w:sz w:val="22"/>
          <w:szCs w:val="22"/>
        </w:rPr>
        <w:t>Remote participation. Synchronous remote</w:t>
      </w:r>
      <w:r w:rsidR="005061E4" w:rsidRPr="00FC0994">
        <w:rPr>
          <w:rFonts w:ascii="Arial" w:hAnsi="Arial" w:cs="Arial"/>
          <w:sz w:val="22"/>
          <w:szCs w:val="22"/>
        </w:rPr>
        <w:t xml:space="preserve"> </w:t>
      </w:r>
      <w:r w:rsidR="005061E4" w:rsidRPr="00FC0994">
        <w:rPr>
          <w:rFonts w:ascii="Arial" w:hAnsi="Arial" w:cs="Arial"/>
          <w:sz w:val="22"/>
          <w:szCs w:val="22"/>
        </w:rPr>
        <w:t>participation of the student or committee member(s) is permitted on preliminary and final</w:t>
      </w:r>
      <w:r w:rsidR="005061E4" w:rsidRPr="00FC0994">
        <w:rPr>
          <w:rFonts w:ascii="Arial" w:hAnsi="Arial" w:cs="Arial"/>
          <w:sz w:val="22"/>
          <w:szCs w:val="22"/>
        </w:rPr>
        <w:t xml:space="preserve"> </w:t>
      </w:r>
      <w:r w:rsidR="005061E4" w:rsidRPr="00FC0994">
        <w:rPr>
          <w:rFonts w:ascii="Arial" w:hAnsi="Arial" w:cs="Arial"/>
          <w:sz w:val="22"/>
          <w:szCs w:val="22"/>
        </w:rPr>
        <w:t xml:space="preserve">examination committees under the following conditions: </w:t>
      </w:r>
      <w:r w:rsidR="005061E4" w:rsidRPr="00FC0994">
        <w:rPr>
          <w:rFonts w:ascii="Arial" w:hAnsi="Arial" w:cs="Arial"/>
          <w:sz w:val="22"/>
          <w:szCs w:val="22"/>
        </w:rPr>
        <w:t>(1)</w:t>
      </w:r>
      <w:r w:rsidR="005061E4" w:rsidRPr="00FC0994">
        <w:rPr>
          <w:rFonts w:ascii="Arial" w:hAnsi="Arial" w:cs="Arial"/>
          <w:sz w:val="22"/>
          <w:szCs w:val="22"/>
        </w:rPr>
        <w:t xml:space="preserve"> Technology must allow all</w:t>
      </w:r>
      <w:r w:rsidR="005061E4" w:rsidRPr="00FC0994">
        <w:rPr>
          <w:rFonts w:ascii="Arial" w:hAnsi="Arial" w:cs="Arial"/>
          <w:sz w:val="22"/>
          <w:szCs w:val="22"/>
        </w:rPr>
        <w:t xml:space="preserve"> </w:t>
      </w:r>
      <w:r w:rsidR="005061E4" w:rsidRPr="00FC0994">
        <w:rPr>
          <w:rFonts w:ascii="Arial" w:hAnsi="Arial" w:cs="Arial"/>
          <w:sz w:val="22"/>
          <w:szCs w:val="22"/>
        </w:rPr>
        <w:t>participants to communicate throughout the examination and to access all materials</w:t>
      </w:r>
      <w:r w:rsidR="005061E4" w:rsidRPr="00FC0994">
        <w:rPr>
          <w:rFonts w:ascii="Arial" w:hAnsi="Arial" w:cs="Arial"/>
          <w:sz w:val="22"/>
          <w:szCs w:val="22"/>
        </w:rPr>
        <w:t xml:space="preserve"> </w:t>
      </w:r>
      <w:r w:rsidR="005061E4" w:rsidRPr="00FC0994">
        <w:rPr>
          <w:rFonts w:ascii="Arial" w:hAnsi="Arial" w:cs="Arial"/>
          <w:sz w:val="22"/>
          <w:szCs w:val="22"/>
        </w:rPr>
        <w:t>presented. Video technology is encouraged for remote committee members and required for</w:t>
      </w:r>
      <w:r w:rsidR="005061E4" w:rsidRPr="00FC0994">
        <w:rPr>
          <w:rFonts w:ascii="Arial" w:hAnsi="Arial" w:cs="Arial"/>
          <w:sz w:val="22"/>
          <w:szCs w:val="22"/>
        </w:rPr>
        <w:t xml:space="preserve"> </w:t>
      </w:r>
      <w:r w:rsidR="005061E4" w:rsidRPr="00FC0994">
        <w:rPr>
          <w:rFonts w:ascii="Arial" w:hAnsi="Arial" w:cs="Arial"/>
          <w:sz w:val="22"/>
          <w:szCs w:val="22"/>
        </w:rPr>
        <w:t>a student participating remotely.</w:t>
      </w:r>
      <w:r w:rsidR="005061E4" w:rsidRPr="00FC0994">
        <w:rPr>
          <w:rFonts w:ascii="Arial" w:hAnsi="Arial" w:cs="Arial"/>
          <w:sz w:val="22"/>
          <w:szCs w:val="22"/>
        </w:rPr>
        <w:t xml:space="preserve"> (2)</w:t>
      </w:r>
      <w:r w:rsidR="005061E4" w:rsidRPr="00FC0994">
        <w:rPr>
          <w:rFonts w:ascii="Arial" w:hAnsi="Arial" w:cs="Arial"/>
          <w:sz w:val="22"/>
          <w:szCs w:val="22"/>
        </w:rPr>
        <w:t xml:space="preserve"> The chair (or co-chair) is responsible for coordinating the use of any technology, for recessing the examination if technical problems prevent full participation, and for making arrangements to resume the examination promptly.</w:t>
      </w:r>
      <w:r w:rsidR="005061E4" w:rsidRPr="00FC0994">
        <w:rPr>
          <w:rFonts w:ascii="Arial" w:hAnsi="Arial" w:cs="Arial"/>
          <w:sz w:val="22"/>
          <w:szCs w:val="22"/>
        </w:rPr>
        <w:t xml:space="preserve">” </w:t>
      </w:r>
      <w:r w:rsidR="00390DDA" w:rsidRPr="00FC0994">
        <w:rPr>
          <w:rFonts w:ascii="Arial" w:hAnsi="Arial" w:cs="Arial"/>
          <w:sz w:val="22"/>
          <w:szCs w:val="22"/>
        </w:rPr>
        <w:t xml:space="preserve">Tips are also presented on this </w:t>
      </w:r>
      <w:hyperlink r:id="rId11" w:history="1">
        <w:r w:rsidR="00390DDA" w:rsidRPr="00FC0994">
          <w:rPr>
            <w:rStyle w:val="Hyperlink"/>
            <w:rFonts w:ascii="Arial" w:hAnsi="Arial" w:cs="Arial"/>
            <w:sz w:val="22"/>
            <w:szCs w:val="22"/>
          </w:rPr>
          <w:t>webpage</w:t>
        </w:r>
      </w:hyperlink>
      <w:r w:rsidR="00390DDA" w:rsidRPr="00FC0994">
        <w:rPr>
          <w:rFonts w:ascii="Arial" w:hAnsi="Arial" w:cs="Arial"/>
          <w:sz w:val="22"/>
          <w:szCs w:val="22"/>
        </w:rPr>
        <w:t>.</w:t>
      </w:r>
    </w:p>
    <w:p w14:paraId="1C219FF5" w14:textId="3AAC8177" w:rsidR="00390DDA" w:rsidRPr="00FC0994" w:rsidRDefault="007C2C6B" w:rsidP="00FC0994">
      <w:pPr>
        <w:rPr>
          <w:rFonts w:ascii="Arial" w:hAnsi="Arial" w:cs="Arial"/>
          <w:sz w:val="22"/>
          <w:szCs w:val="22"/>
        </w:rPr>
      </w:pPr>
      <w:r w:rsidRPr="00FC0994">
        <w:rPr>
          <w:rFonts w:ascii="Arial" w:hAnsi="Arial" w:cs="Arial"/>
          <w:b/>
          <w:bCs/>
          <w:sz w:val="22"/>
          <w:szCs w:val="22"/>
        </w:rPr>
        <w:t>Michigan State University</w:t>
      </w:r>
      <w:r w:rsidRPr="00FC0994">
        <w:rPr>
          <w:rFonts w:ascii="Arial" w:hAnsi="Arial" w:cs="Arial"/>
          <w:sz w:val="22"/>
          <w:szCs w:val="22"/>
        </w:rPr>
        <w:t>: could not find university-wide guidelines on this subject</w:t>
      </w:r>
    </w:p>
    <w:p w14:paraId="67E1C22E" w14:textId="76044ADF" w:rsidR="00F60FED" w:rsidRPr="00FC0994" w:rsidRDefault="00F60FED" w:rsidP="00FC0994">
      <w:pPr>
        <w:rPr>
          <w:rFonts w:ascii="Arial" w:hAnsi="Arial" w:cs="Arial"/>
          <w:sz w:val="22"/>
          <w:szCs w:val="22"/>
        </w:rPr>
      </w:pPr>
      <w:r w:rsidRPr="00D15757">
        <w:rPr>
          <w:rFonts w:ascii="Arial" w:hAnsi="Arial" w:cs="Arial"/>
          <w:b/>
          <w:bCs/>
          <w:sz w:val="22"/>
          <w:szCs w:val="22"/>
        </w:rPr>
        <w:t xml:space="preserve">University of </w:t>
      </w:r>
      <w:r w:rsidRPr="00FC0994">
        <w:rPr>
          <w:rFonts w:ascii="Arial" w:hAnsi="Arial" w:cs="Arial"/>
          <w:b/>
          <w:bCs/>
          <w:sz w:val="22"/>
          <w:szCs w:val="22"/>
        </w:rPr>
        <w:t>Minnesota</w:t>
      </w:r>
      <w:r w:rsidRPr="00FC0994">
        <w:rPr>
          <w:rFonts w:ascii="Arial" w:hAnsi="Arial" w:cs="Arial"/>
          <w:sz w:val="22"/>
          <w:szCs w:val="22"/>
        </w:rPr>
        <w:t xml:space="preserve">: in their </w:t>
      </w:r>
      <w:hyperlink r:id="rId12" w:history="1">
        <w:r w:rsidR="00A95DB2" w:rsidRPr="00FC0994">
          <w:rPr>
            <w:rStyle w:val="Hyperlink"/>
            <w:rFonts w:ascii="Arial" w:hAnsi="Arial" w:cs="Arial"/>
            <w:sz w:val="22"/>
            <w:szCs w:val="22"/>
          </w:rPr>
          <w:t>Doctoral Degree: Completion website</w:t>
        </w:r>
      </w:hyperlink>
      <w:r w:rsidRPr="00FC0994">
        <w:rPr>
          <w:rFonts w:ascii="Arial" w:hAnsi="Arial" w:cs="Arial"/>
          <w:sz w:val="22"/>
          <w:szCs w:val="22"/>
        </w:rPr>
        <w:t xml:space="preserve">, they are allowing remote defenses for students. Excerpted from </w:t>
      </w:r>
      <w:r w:rsidR="00663D14" w:rsidRPr="00FC0994">
        <w:rPr>
          <w:rFonts w:ascii="Arial" w:hAnsi="Arial" w:cs="Arial"/>
          <w:sz w:val="22"/>
          <w:szCs w:val="22"/>
        </w:rPr>
        <w:t>section I</w:t>
      </w:r>
      <w:r w:rsidRPr="00FC0994">
        <w:rPr>
          <w:rFonts w:ascii="Arial" w:hAnsi="Arial" w:cs="Arial"/>
          <w:sz w:val="22"/>
          <w:szCs w:val="22"/>
        </w:rPr>
        <w:t>: “</w:t>
      </w:r>
      <w:r w:rsidR="00663D14" w:rsidRPr="00FC0994">
        <w:rPr>
          <w:rFonts w:ascii="Arial" w:hAnsi="Arial" w:cs="Arial"/>
          <w:sz w:val="22"/>
          <w:szCs w:val="22"/>
        </w:rPr>
        <w:t>The doctoral final oral committee must consist of at least four members, including the advisor(s). All members of the committee and the candidate must participate in the final oral examination. Committee members and/or the student may participate remotely as long as all conditions for remote participation in the examination are met.</w:t>
      </w:r>
      <w:r w:rsidRPr="00FC0994">
        <w:rPr>
          <w:rFonts w:ascii="Arial" w:hAnsi="Arial" w:cs="Arial"/>
          <w:sz w:val="22"/>
          <w:szCs w:val="22"/>
        </w:rPr>
        <w:t xml:space="preserve">” </w:t>
      </w:r>
      <w:r w:rsidR="00663D14" w:rsidRPr="00FC0994">
        <w:rPr>
          <w:rFonts w:ascii="Arial" w:hAnsi="Arial" w:cs="Arial"/>
          <w:sz w:val="22"/>
          <w:szCs w:val="22"/>
        </w:rPr>
        <w:t xml:space="preserve">Conditions are listed on the site following this statement. </w:t>
      </w:r>
      <w:r w:rsidR="00583B4D" w:rsidRPr="00FC0994">
        <w:rPr>
          <w:rFonts w:ascii="Arial" w:hAnsi="Arial" w:cs="Arial"/>
          <w:sz w:val="22"/>
          <w:szCs w:val="22"/>
        </w:rPr>
        <w:t>(The website also states: “</w:t>
      </w:r>
      <w:r w:rsidR="00583B4D" w:rsidRPr="00FC0994">
        <w:rPr>
          <w:rFonts w:ascii="Arial" w:hAnsi="Arial" w:cs="Arial"/>
          <w:sz w:val="22"/>
          <w:szCs w:val="22"/>
        </w:rPr>
        <w:t>This policy applies to all students admitted after January 1, 2013.</w:t>
      </w:r>
      <w:r w:rsidR="00583B4D" w:rsidRPr="00FC0994">
        <w:rPr>
          <w:rFonts w:ascii="Arial" w:hAnsi="Arial" w:cs="Arial"/>
          <w:sz w:val="22"/>
          <w:szCs w:val="22"/>
        </w:rPr>
        <w:t>”)</w:t>
      </w:r>
      <w:r w:rsidR="00A86C0F" w:rsidRPr="00FC0994">
        <w:rPr>
          <w:rFonts w:ascii="Arial" w:hAnsi="Arial" w:cs="Arial"/>
          <w:sz w:val="22"/>
          <w:szCs w:val="22"/>
        </w:rPr>
        <w:t xml:space="preserve"> </w:t>
      </w:r>
      <w:r w:rsidRPr="00FC0994">
        <w:rPr>
          <w:rFonts w:ascii="Arial" w:hAnsi="Arial" w:cs="Arial"/>
          <w:sz w:val="22"/>
          <w:szCs w:val="22"/>
        </w:rPr>
        <w:t xml:space="preserve">Tips are also presented on this </w:t>
      </w:r>
      <w:hyperlink r:id="rId13" w:history="1">
        <w:r w:rsidRPr="00FC0994">
          <w:rPr>
            <w:rStyle w:val="Hyperlink"/>
            <w:rFonts w:ascii="Arial" w:hAnsi="Arial" w:cs="Arial"/>
            <w:sz w:val="22"/>
            <w:szCs w:val="22"/>
          </w:rPr>
          <w:t>webpage</w:t>
        </w:r>
      </w:hyperlink>
      <w:r w:rsidRPr="00FC0994">
        <w:rPr>
          <w:rFonts w:ascii="Arial" w:hAnsi="Arial" w:cs="Arial"/>
          <w:sz w:val="22"/>
          <w:szCs w:val="22"/>
        </w:rPr>
        <w:t>.</w:t>
      </w:r>
    </w:p>
    <w:p w14:paraId="1DB93EE8" w14:textId="35A9F37D" w:rsidR="00A86C0F" w:rsidRPr="00FC0994" w:rsidRDefault="000C0E07" w:rsidP="00FC0994">
      <w:pPr>
        <w:rPr>
          <w:rFonts w:ascii="Arial" w:hAnsi="Arial" w:cs="Arial"/>
          <w:sz w:val="22"/>
          <w:szCs w:val="22"/>
        </w:rPr>
      </w:pPr>
      <w:r w:rsidRPr="00FC0994">
        <w:rPr>
          <w:rFonts w:ascii="Arial" w:hAnsi="Arial" w:cs="Arial"/>
          <w:b/>
          <w:bCs/>
          <w:sz w:val="22"/>
          <w:szCs w:val="22"/>
        </w:rPr>
        <w:t>North Carolina State University:</w:t>
      </w:r>
      <w:r w:rsidRPr="00FC0994">
        <w:rPr>
          <w:rFonts w:ascii="Arial" w:hAnsi="Arial" w:cs="Arial"/>
          <w:sz w:val="22"/>
          <w:szCs w:val="22"/>
        </w:rPr>
        <w:t xml:space="preserve"> </w:t>
      </w:r>
      <w:hyperlink r:id="rId14" w:anchor="text" w:history="1">
        <w:r w:rsidRPr="00FC0994">
          <w:rPr>
            <w:rStyle w:val="Hyperlink"/>
            <w:rFonts w:ascii="Arial" w:hAnsi="Arial" w:cs="Arial"/>
            <w:sz w:val="22"/>
            <w:szCs w:val="22"/>
          </w:rPr>
          <w:t>allows committee members</w:t>
        </w:r>
      </w:hyperlink>
      <w:r w:rsidRPr="00FC0994">
        <w:rPr>
          <w:rFonts w:ascii="Arial" w:hAnsi="Arial" w:cs="Arial"/>
          <w:sz w:val="22"/>
          <w:szCs w:val="22"/>
        </w:rPr>
        <w:t xml:space="preserve"> to participate remotely (Section D)</w:t>
      </w:r>
    </w:p>
    <w:p w14:paraId="4FE4CA07" w14:textId="77777777" w:rsidR="00FC0994" w:rsidRDefault="00247196" w:rsidP="00FC0994">
      <w:pPr>
        <w:rPr>
          <w:rFonts w:ascii="Arial" w:hAnsi="Arial" w:cs="Arial"/>
          <w:sz w:val="22"/>
          <w:szCs w:val="22"/>
        </w:rPr>
      </w:pPr>
      <w:r w:rsidRPr="00FC0994">
        <w:rPr>
          <w:rFonts w:ascii="Arial" w:hAnsi="Arial" w:cs="Arial"/>
          <w:b/>
          <w:bCs/>
          <w:sz w:val="22"/>
          <w:szCs w:val="22"/>
        </w:rPr>
        <w:t xml:space="preserve">Ohio State University: </w:t>
      </w:r>
      <w:r w:rsidRPr="00FC0994">
        <w:rPr>
          <w:rFonts w:ascii="Arial" w:hAnsi="Arial" w:cs="Arial"/>
          <w:sz w:val="22"/>
          <w:szCs w:val="22"/>
        </w:rPr>
        <w:t xml:space="preserve">the </w:t>
      </w:r>
      <w:hyperlink r:id="rId15" w:anchor="7-5" w:history="1">
        <w:r w:rsidRPr="00FC0994">
          <w:rPr>
            <w:rStyle w:val="Hyperlink"/>
            <w:rFonts w:ascii="Arial" w:hAnsi="Arial" w:cs="Arial"/>
            <w:sz w:val="22"/>
            <w:szCs w:val="22"/>
          </w:rPr>
          <w:t>Graduate Handbook</w:t>
        </w:r>
      </w:hyperlink>
      <w:r w:rsidRPr="00FC0994">
        <w:rPr>
          <w:rFonts w:ascii="Arial" w:hAnsi="Arial" w:cs="Arial"/>
          <w:sz w:val="22"/>
          <w:szCs w:val="22"/>
        </w:rPr>
        <w:t xml:space="preserve"> allows remote defenses</w:t>
      </w:r>
      <w:r w:rsidR="00E77ED0" w:rsidRPr="00FC0994">
        <w:rPr>
          <w:rFonts w:ascii="Arial" w:hAnsi="Arial" w:cs="Arial"/>
          <w:sz w:val="22"/>
          <w:szCs w:val="22"/>
        </w:rPr>
        <w:t xml:space="preserve"> (e.g., Section 7.2)</w:t>
      </w:r>
      <w:r w:rsidRPr="00FC0994">
        <w:rPr>
          <w:rFonts w:ascii="Arial" w:hAnsi="Arial" w:cs="Arial"/>
          <w:sz w:val="22"/>
          <w:szCs w:val="22"/>
        </w:rPr>
        <w:t xml:space="preserve"> as long as they fulfill the </w:t>
      </w:r>
      <w:hyperlink r:id="rId16" w:history="1">
        <w:r w:rsidR="001057DE" w:rsidRPr="00FC0994">
          <w:rPr>
            <w:rStyle w:val="Hyperlink"/>
            <w:rFonts w:ascii="Arial" w:hAnsi="Arial" w:cs="Arial"/>
            <w:sz w:val="22"/>
            <w:szCs w:val="22"/>
          </w:rPr>
          <w:t>Graduate School guidelines</w:t>
        </w:r>
      </w:hyperlink>
      <w:r w:rsidR="00E77ED0" w:rsidRPr="00FC0994">
        <w:rPr>
          <w:rFonts w:ascii="Arial" w:hAnsi="Arial" w:cs="Arial"/>
          <w:sz w:val="22"/>
          <w:szCs w:val="22"/>
        </w:rPr>
        <w:t xml:space="preserve"> which include: </w:t>
      </w:r>
    </w:p>
    <w:p w14:paraId="16F6E666" w14:textId="53631FDB" w:rsidR="001057DE" w:rsidRPr="00FC0994" w:rsidRDefault="001057DE" w:rsidP="00FC0994">
      <w:pPr>
        <w:pStyle w:val="ListParagraph"/>
        <w:numPr>
          <w:ilvl w:val="0"/>
          <w:numId w:val="26"/>
        </w:numPr>
        <w:rPr>
          <w:rFonts w:ascii="Arial" w:hAnsi="Arial" w:cs="Arial"/>
          <w:sz w:val="22"/>
          <w:szCs w:val="22"/>
        </w:rPr>
      </w:pPr>
      <w:r w:rsidRPr="00FC0994">
        <w:rPr>
          <w:rFonts w:ascii="Arial" w:hAnsi="Arial" w:cs="Arial"/>
          <w:sz w:val="22"/>
          <w:szCs w:val="22"/>
        </w:rPr>
        <w:t>“</w:t>
      </w:r>
      <w:r w:rsidRPr="00FC0994">
        <w:rPr>
          <w:rFonts w:ascii="Arial" w:hAnsi="Arial" w:cs="Arial"/>
          <w:sz w:val="22"/>
          <w:szCs w:val="22"/>
        </w:rPr>
        <w:t>Graduate programs must adhere to the following if a master’s oral examination, the oral portion of the doctoral candidacy examination, or the final oral examination involves video conferencing.</w:t>
      </w:r>
      <w:r w:rsidRPr="00FC0994">
        <w:rPr>
          <w:rFonts w:ascii="Arial" w:hAnsi="Arial" w:cs="Arial"/>
          <w:sz w:val="22"/>
          <w:szCs w:val="22"/>
        </w:rPr>
        <w:t xml:space="preserve"> </w:t>
      </w:r>
      <w:r w:rsidRPr="00FC0994">
        <w:rPr>
          <w:rFonts w:ascii="Arial" w:hAnsi="Arial" w:cs="Arial"/>
          <w:sz w:val="22"/>
          <w:szCs w:val="22"/>
        </w:rPr>
        <w:t>Facilities and Support Requirements</w:t>
      </w:r>
      <w:r w:rsidRPr="00FC0994">
        <w:rPr>
          <w:rFonts w:ascii="Arial" w:hAnsi="Arial" w:cs="Arial"/>
          <w:sz w:val="22"/>
          <w:szCs w:val="22"/>
        </w:rPr>
        <w:t xml:space="preserve">: (1) </w:t>
      </w:r>
      <w:r w:rsidRPr="00FC0994">
        <w:rPr>
          <w:rFonts w:ascii="Arial" w:hAnsi="Arial" w:cs="Arial"/>
          <w:sz w:val="22"/>
          <w:szCs w:val="22"/>
        </w:rPr>
        <w:t>At minimum, the video communications facilities must be such that the candidate and all members of the examination committee can see and hear one another during the entire examination.</w:t>
      </w:r>
      <w:r w:rsidRPr="00FC0994">
        <w:rPr>
          <w:rFonts w:ascii="Arial" w:hAnsi="Arial" w:cs="Arial"/>
          <w:sz w:val="22"/>
          <w:szCs w:val="22"/>
        </w:rPr>
        <w:t xml:space="preserve"> (2) </w:t>
      </w:r>
      <w:r w:rsidRPr="00FC0994">
        <w:rPr>
          <w:rFonts w:ascii="Arial" w:hAnsi="Arial" w:cs="Arial"/>
          <w:sz w:val="22"/>
          <w:szCs w:val="22"/>
        </w:rPr>
        <w:t>There must be adequate provision for the transmission of any text, graphics, photographs, or writing referred to or generated during the examination.</w:t>
      </w:r>
      <w:r w:rsidRPr="00FC0994">
        <w:rPr>
          <w:rFonts w:ascii="Arial" w:hAnsi="Arial" w:cs="Arial"/>
          <w:sz w:val="22"/>
          <w:szCs w:val="22"/>
        </w:rPr>
        <w:t xml:space="preserve"> (3) </w:t>
      </w:r>
      <w:r w:rsidRPr="00FC0994">
        <w:rPr>
          <w:rFonts w:ascii="Arial" w:hAnsi="Arial" w:cs="Arial"/>
          <w:sz w:val="22"/>
          <w:szCs w:val="22"/>
        </w:rPr>
        <w:t>The use of audio-only communications is not permitted.</w:t>
      </w:r>
      <w:r w:rsidRPr="00FC0994">
        <w:rPr>
          <w:rFonts w:ascii="Arial" w:hAnsi="Arial" w:cs="Arial"/>
          <w:sz w:val="22"/>
          <w:szCs w:val="22"/>
        </w:rPr>
        <w:t xml:space="preserve"> (4) </w:t>
      </w:r>
      <w:r w:rsidRPr="00FC0994">
        <w:rPr>
          <w:rFonts w:ascii="Arial" w:hAnsi="Arial" w:cs="Arial"/>
          <w:sz w:val="22"/>
          <w:szCs w:val="22"/>
        </w:rPr>
        <w:t>All participants should confirm in advance that the video communications facilities are satisfactory. The student must agree in writing in advance to the conduct of the examination by video communications. Immediately prior to the examination, the student may cancel the examination without prejudice if the facilities differ significantly from those previously inspected.</w:t>
      </w:r>
      <w:r w:rsidRPr="00FC0994">
        <w:rPr>
          <w:rFonts w:ascii="Arial" w:hAnsi="Arial" w:cs="Arial"/>
          <w:sz w:val="22"/>
          <w:szCs w:val="22"/>
        </w:rPr>
        <w:t xml:space="preserve"> (5) </w:t>
      </w:r>
      <w:r w:rsidRPr="00FC0994">
        <w:rPr>
          <w:rFonts w:ascii="Arial" w:hAnsi="Arial" w:cs="Arial"/>
          <w:sz w:val="22"/>
          <w:szCs w:val="22"/>
        </w:rPr>
        <w:t>Any technical support staff required to operate equipment is bound by university policy to observe strict confidentiality.</w:t>
      </w:r>
      <w:r w:rsidRPr="00FC0994">
        <w:rPr>
          <w:rFonts w:ascii="Arial" w:hAnsi="Arial" w:cs="Arial"/>
          <w:sz w:val="22"/>
          <w:szCs w:val="22"/>
        </w:rPr>
        <w:t xml:space="preserve"> (6) </w:t>
      </w:r>
      <w:r w:rsidRPr="00FC0994">
        <w:rPr>
          <w:rFonts w:ascii="Arial" w:hAnsi="Arial" w:cs="Arial"/>
          <w:sz w:val="22"/>
          <w:szCs w:val="22"/>
        </w:rPr>
        <w:t xml:space="preserve">The oral examination must be scheduled for a two-and-one-half-hour </w:t>
      </w:r>
      <w:proofErr w:type="gramStart"/>
      <w:r w:rsidRPr="00FC0994">
        <w:rPr>
          <w:rFonts w:ascii="Arial" w:hAnsi="Arial" w:cs="Arial"/>
          <w:sz w:val="22"/>
          <w:szCs w:val="22"/>
        </w:rPr>
        <w:t>time period</w:t>
      </w:r>
      <w:proofErr w:type="gramEnd"/>
      <w:r w:rsidRPr="00FC0994">
        <w:rPr>
          <w:rFonts w:ascii="Arial" w:hAnsi="Arial" w:cs="Arial"/>
          <w:sz w:val="22"/>
          <w:szCs w:val="22"/>
        </w:rPr>
        <w:t xml:space="preserve"> to allow for any delays resulting from video communications use.</w:t>
      </w:r>
      <w:r w:rsidRPr="00FC0994">
        <w:rPr>
          <w:rFonts w:ascii="Arial" w:hAnsi="Arial" w:cs="Arial"/>
          <w:sz w:val="22"/>
          <w:szCs w:val="22"/>
        </w:rPr>
        <w:t xml:space="preserve"> (7) </w:t>
      </w:r>
      <w:r w:rsidRPr="00FC0994">
        <w:rPr>
          <w:rFonts w:ascii="Arial" w:hAnsi="Arial" w:cs="Arial"/>
          <w:sz w:val="22"/>
          <w:szCs w:val="22"/>
        </w:rPr>
        <w:t>In the event of a technical failure, the advisor in consultation with the other committee members will decide whether to cancel the examination without prejudice to the student.</w:t>
      </w:r>
      <w:r w:rsidRPr="00FC0994">
        <w:rPr>
          <w:rFonts w:ascii="Arial" w:hAnsi="Arial" w:cs="Arial"/>
          <w:sz w:val="22"/>
          <w:szCs w:val="22"/>
        </w:rPr>
        <w:t xml:space="preserve"> … (9) </w:t>
      </w:r>
      <w:r w:rsidRPr="00FC0994">
        <w:rPr>
          <w:rFonts w:ascii="Arial" w:hAnsi="Arial" w:cs="Arial"/>
          <w:sz w:val="22"/>
          <w:szCs w:val="22"/>
        </w:rPr>
        <w:t>Graduate students, committee members, and/or GFRs may be physically present for examinations.</w:t>
      </w:r>
      <w:r w:rsidRPr="00FC0994">
        <w:rPr>
          <w:rFonts w:ascii="Arial" w:hAnsi="Arial" w:cs="Arial"/>
          <w:sz w:val="22"/>
          <w:szCs w:val="22"/>
        </w:rPr>
        <w:t xml:space="preserve"> (10) </w:t>
      </w:r>
      <w:r w:rsidRPr="00FC0994">
        <w:rPr>
          <w:rFonts w:ascii="Arial" w:hAnsi="Arial" w:cs="Arial"/>
          <w:sz w:val="22"/>
          <w:szCs w:val="22"/>
        </w:rPr>
        <w:t xml:space="preserve">Programs must ensure that students are well </w:t>
      </w:r>
      <w:r w:rsidRPr="00FC0994">
        <w:rPr>
          <w:rFonts w:ascii="Arial" w:hAnsi="Arial" w:cs="Arial"/>
          <w:sz w:val="22"/>
          <w:szCs w:val="22"/>
        </w:rPr>
        <w:lastRenderedPageBreak/>
        <w:t>advised about videoconference procedures and guidelines related to an examination.</w:t>
      </w:r>
      <w:r w:rsidRPr="00FC0994">
        <w:rPr>
          <w:rFonts w:ascii="Arial" w:hAnsi="Arial" w:cs="Arial"/>
          <w:sz w:val="22"/>
          <w:szCs w:val="22"/>
        </w:rPr>
        <w:t xml:space="preserve"> And (11) </w:t>
      </w:r>
      <w:r w:rsidRPr="00FC0994">
        <w:rPr>
          <w:rFonts w:ascii="Arial" w:hAnsi="Arial" w:cs="Arial"/>
          <w:sz w:val="22"/>
          <w:szCs w:val="22"/>
        </w:rPr>
        <w:t xml:space="preserve">Students in dual degree programs with international institutions can defend remotely at the foreign institutions. </w:t>
      </w:r>
      <w:proofErr w:type="gramStart"/>
      <w:r w:rsidRPr="00FC0994">
        <w:rPr>
          <w:rFonts w:ascii="Arial" w:hAnsi="Arial" w:cs="Arial"/>
          <w:sz w:val="22"/>
          <w:szCs w:val="22"/>
        </w:rPr>
        <w:t>However</w:t>
      </w:r>
      <w:proofErr w:type="gramEnd"/>
      <w:r w:rsidRPr="00FC0994">
        <w:rPr>
          <w:rFonts w:ascii="Arial" w:hAnsi="Arial" w:cs="Arial"/>
          <w:sz w:val="22"/>
          <w:szCs w:val="22"/>
        </w:rPr>
        <w:t xml:space="preserve"> the student must register for 3 graduate credits at Ohio State during the semester of the candidacy exam, final defense, and graduation. If the student defends at the foreign institution, they will need to set up the video conference arrangements for the Ohio State committee members and the assigned GFR.</w:t>
      </w:r>
      <w:r w:rsidRPr="00FC0994">
        <w:rPr>
          <w:rFonts w:ascii="Arial" w:hAnsi="Arial" w:cs="Arial"/>
          <w:sz w:val="22"/>
          <w:szCs w:val="22"/>
        </w:rPr>
        <w:t xml:space="preserve">” </w:t>
      </w:r>
    </w:p>
    <w:p w14:paraId="24824FEA" w14:textId="77777777" w:rsidR="00FC0994" w:rsidRDefault="00F15866" w:rsidP="00FC0994">
      <w:pPr>
        <w:rPr>
          <w:rFonts w:ascii="Arial" w:hAnsi="Arial" w:cs="Arial"/>
          <w:sz w:val="22"/>
          <w:szCs w:val="22"/>
        </w:rPr>
      </w:pPr>
      <w:r w:rsidRPr="00FC0994">
        <w:rPr>
          <w:rFonts w:ascii="Arial" w:hAnsi="Arial" w:cs="Arial"/>
          <w:b/>
          <w:bCs/>
          <w:sz w:val="22"/>
          <w:szCs w:val="22"/>
        </w:rPr>
        <w:t>Pennsylvania State University</w:t>
      </w:r>
      <w:r w:rsidRPr="00FC0994">
        <w:rPr>
          <w:rFonts w:ascii="Arial" w:hAnsi="Arial" w:cs="Arial"/>
          <w:sz w:val="22"/>
          <w:szCs w:val="22"/>
        </w:rPr>
        <w:t xml:space="preserve">: I </w:t>
      </w:r>
      <w:hyperlink r:id="rId17" w:history="1">
        <w:r w:rsidRPr="00FC0994">
          <w:rPr>
            <w:rStyle w:val="Hyperlink"/>
            <w:rFonts w:ascii="Arial" w:hAnsi="Arial" w:cs="Arial"/>
            <w:sz w:val="22"/>
            <w:szCs w:val="22"/>
          </w:rPr>
          <w:t xml:space="preserve">couldn’t access </w:t>
        </w:r>
        <w:r w:rsidR="000A0B32" w:rsidRPr="00FC0994">
          <w:rPr>
            <w:rStyle w:val="Hyperlink"/>
            <w:rFonts w:ascii="Arial" w:hAnsi="Arial" w:cs="Arial"/>
            <w:sz w:val="22"/>
            <w:szCs w:val="22"/>
          </w:rPr>
          <w:t>the answer to this question</w:t>
        </w:r>
      </w:hyperlink>
      <w:r w:rsidR="000A0B32" w:rsidRPr="00FC0994">
        <w:rPr>
          <w:rFonts w:ascii="Arial" w:hAnsi="Arial" w:cs="Arial"/>
          <w:sz w:val="22"/>
          <w:szCs w:val="22"/>
        </w:rPr>
        <w:t xml:space="preserve"> but it seems that they may not be allowing remote defenses. </w:t>
      </w:r>
    </w:p>
    <w:p w14:paraId="277F2409" w14:textId="4B348D48" w:rsidR="000C0E07" w:rsidRPr="00FC0994" w:rsidRDefault="000A0B32" w:rsidP="00FC0994">
      <w:pPr>
        <w:pStyle w:val="ListParagraph"/>
        <w:numPr>
          <w:ilvl w:val="0"/>
          <w:numId w:val="26"/>
        </w:numPr>
        <w:rPr>
          <w:rFonts w:ascii="Arial" w:hAnsi="Arial" w:cs="Arial"/>
          <w:sz w:val="22"/>
          <w:szCs w:val="22"/>
        </w:rPr>
      </w:pPr>
      <w:r w:rsidRPr="00FC0994">
        <w:rPr>
          <w:rFonts w:ascii="Arial" w:hAnsi="Arial" w:cs="Arial"/>
          <w:sz w:val="22"/>
          <w:szCs w:val="22"/>
        </w:rPr>
        <w:t>Here’s an excerpt I could access: “</w:t>
      </w:r>
      <w:r w:rsidRPr="00FC0994">
        <w:rPr>
          <w:rFonts w:ascii="Arial" w:hAnsi="Arial" w:cs="Arial"/>
          <w:sz w:val="22"/>
          <w:szCs w:val="22"/>
        </w:rPr>
        <w:t>Penn State is planning for a full on-campus learning environment for fall 2021, and the fall semester will more closely resemble Penn State’s typical in-person instructional experience.</w:t>
      </w:r>
      <w:r w:rsidRPr="00FC0994">
        <w:rPr>
          <w:rFonts w:ascii="Arial" w:hAnsi="Arial" w:cs="Arial"/>
          <w:sz w:val="22"/>
          <w:szCs w:val="22"/>
        </w:rPr>
        <w:t xml:space="preserve"> </w:t>
      </w:r>
      <w:r w:rsidRPr="00FC0994">
        <w:rPr>
          <w:rFonts w:ascii="Arial" w:hAnsi="Arial" w:cs="Arial"/>
          <w:sz w:val="22"/>
          <w:szCs w:val="22"/>
        </w:rPr>
        <w:t xml:space="preserve">With a return to in-person instruction, the Graduate School has reassessed the guidance documents it released during the pandemic to determine which, if any, of the temporary adjustments should continue in FA21.   After careful consideration, the Graduate School has </w:t>
      </w:r>
      <w:hyperlink r:id="rId18" w:history="1">
        <w:r w:rsidRPr="00FC0994">
          <w:rPr>
            <w:rStyle w:val="Hyperlink"/>
            <w:rFonts w:ascii="Arial" w:hAnsi="Arial" w:cs="Arial"/>
            <w:sz w:val="22"/>
            <w:szCs w:val="22"/>
          </w:rPr>
          <w:t>updated its guidance on policy exceptions for FA21</w:t>
        </w:r>
      </w:hyperlink>
      <w:r w:rsidRPr="00FC0994">
        <w:rPr>
          <w:rFonts w:ascii="Arial" w:hAnsi="Arial" w:cs="Arial"/>
          <w:sz w:val="22"/>
          <w:szCs w:val="22"/>
        </w:rPr>
        <w:t>.</w:t>
      </w:r>
      <w:r w:rsidRPr="00FC0994">
        <w:rPr>
          <w:rFonts w:ascii="Arial" w:hAnsi="Arial" w:cs="Arial"/>
          <w:sz w:val="22"/>
          <w:szCs w:val="22"/>
        </w:rPr>
        <w:t>”</w:t>
      </w:r>
    </w:p>
    <w:p w14:paraId="08BFEE3E" w14:textId="77777777" w:rsidR="00FC0994" w:rsidRDefault="000A0B32" w:rsidP="00FC0994">
      <w:pPr>
        <w:rPr>
          <w:rFonts w:ascii="Arial" w:hAnsi="Arial" w:cs="Arial"/>
          <w:sz w:val="22"/>
          <w:szCs w:val="22"/>
        </w:rPr>
      </w:pPr>
      <w:r w:rsidRPr="00FC0994">
        <w:rPr>
          <w:rFonts w:ascii="Arial" w:hAnsi="Arial" w:cs="Arial"/>
          <w:b/>
          <w:bCs/>
          <w:sz w:val="22"/>
          <w:szCs w:val="22"/>
        </w:rPr>
        <w:t>Purdue University-Main Campus</w:t>
      </w:r>
      <w:r w:rsidRPr="00FC0994">
        <w:rPr>
          <w:rFonts w:ascii="Arial" w:hAnsi="Arial" w:cs="Arial"/>
          <w:sz w:val="22"/>
          <w:szCs w:val="22"/>
        </w:rPr>
        <w:t xml:space="preserve">: </w:t>
      </w:r>
      <w:r w:rsidR="00E52580" w:rsidRPr="00FC0994">
        <w:rPr>
          <w:rFonts w:ascii="Arial" w:hAnsi="Arial" w:cs="Arial"/>
          <w:sz w:val="22"/>
          <w:szCs w:val="22"/>
        </w:rPr>
        <w:t xml:space="preserve">I could not find a university-wide policy, but the </w:t>
      </w:r>
      <w:r w:rsidR="00CC434A" w:rsidRPr="00FC0994">
        <w:rPr>
          <w:rFonts w:ascii="Arial" w:hAnsi="Arial" w:cs="Arial"/>
          <w:sz w:val="22"/>
          <w:szCs w:val="22"/>
        </w:rPr>
        <w:t xml:space="preserve">Elmore School of Electrical and Computer Engineering allowed for remote defenses in their </w:t>
      </w:r>
      <w:hyperlink r:id="rId19" w:history="1">
        <w:r w:rsidR="00CC434A" w:rsidRPr="00FC0994">
          <w:rPr>
            <w:rStyle w:val="Hyperlink"/>
            <w:rFonts w:ascii="Arial" w:hAnsi="Arial" w:cs="Arial"/>
            <w:sz w:val="22"/>
            <w:szCs w:val="22"/>
          </w:rPr>
          <w:t>Handbook</w:t>
        </w:r>
      </w:hyperlink>
      <w:r w:rsidR="00CC434A" w:rsidRPr="00FC0994">
        <w:rPr>
          <w:rFonts w:ascii="Arial" w:hAnsi="Arial" w:cs="Arial"/>
          <w:sz w:val="22"/>
          <w:szCs w:val="22"/>
        </w:rPr>
        <w:t xml:space="preserve">, stating: </w:t>
      </w:r>
    </w:p>
    <w:p w14:paraId="13183E60" w14:textId="16AD0F73" w:rsidR="00B94FDD" w:rsidRPr="00FC0994" w:rsidRDefault="00B94FDD" w:rsidP="00FC0994">
      <w:pPr>
        <w:pStyle w:val="ListParagraph"/>
        <w:numPr>
          <w:ilvl w:val="0"/>
          <w:numId w:val="26"/>
        </w:numPr>
        <w:rPr>
          <w:rFonts w:ascii="Arial" w:hAnsi="Arial" w:cs="Arial"/>
          <w:sz w:val="22"/>
          <w:szCs w:val="22"/>
        </w:rPr>
      </w:pPr>
      <w:r w:rsidRPr="00FC0994">
        <w:rPr>
          <w:rFonts w:ascii="Arial" w:hAnsi="Arial" w:cs="Arial"/>
          <w:sz w:val="22"/>
          <w:szCs w:val="22"/>
        </w:rPr>
        <w:t>At least 3 weeks before the desired date of the final examination, consult with all the members of your advisory committee to find a suitable date and time to hold the examination. Your examination must be held on the West Lafayette Purdue Campus or may, with approval of your advisory committee, be held virtually.</w:t>
      </w:r>
      <w:r w:rsidRPr="00FC0994">
        <w:rPr>
          <w:rFonts w:ascii="Arial" w:hAnsi="Arial" w:cs="Arial"/>
          <w:sz w:val="22"/>
          <w:szCs w:val="22"/>
        </w:rPr>
        <w:t>”</w:t>
      </w:r>
    </w:p>
    <w:p w14:paraId="07789D36" w14:textId="293FDFD5" w:rsidR="009C55C6" w:rsidRPr="00FC0994" w:rsidRDefault="009C55C6" w:rsidP="00FC0994">
      <w:pPr>
        <w:rPr>
          <w:rFonts w:ascii="Arial" w:hAnsi="Arial" w:cs="Arial"/>
          <w:sz w:val="22"/>
          <w:szCs w:val="22"/>
        </w:rPr>
      </w:pPr>
      <w:r w:rsidRPr="00FC0994">
        <w:rPr>
          <w:rFonts w:ascii="Arial" w:hAnsi="Arial" w:cs="Arial"/>
          <w:b/>
          <w:bCs/>
          <w:sz w:val="22"/>
          <w:szCs w:val="22"/>
        </w:rPr>
        <w:t>Texas A&amp;M</w:t>
      </w:r>
      <w:r w:rsidRPr="00FC0994">
        <w:rPr>
          <w:rFonts w:ascii="Arial" w:hAnsi="Arial" w:cs="Arial"/>
          <w:b/>
          <w:bCs/>
          <w:sz w:val="22"/>
          <w:szCs w:val="22"/>
        </w:rPr>
        <w:t xml:space="preserve"> University</w:t>
      </w:r>
      <w:r w:rsidRPr="00FC0994">
        <w:rPr>
          <w:rFonts w:ascii="Arial" w:hAnsi="Arial" w:cs="Arial"/>
          <w:sz w:val="22"/>
          <w:szCs w:val="22"/>
        </w:rPr>
        <w:t>: could not find university-wide guidelines on this subject</w:t>
      </w:r>
    </w:p>
    <w:p w14:paraId="22FA7E92" w14:textId="70B51E33" w:rsidR="002860D9" w:rsidRPr="00FC0994" w:rsidRDefault="002860D9" w:rsidP="00FC0994">
      <w:pPr>
        <w:rPr>
          <w:rFonts w:ascii="Arial" w:hAnsi="Arial" w:cs="Arial"/>
          <w:sz w:val="22"/>
          <w:szCs w:val="22"/>
        </w:rPr>
      </w:pPr>
      <w:r w:rsidRPr="00FC0994">
        <w:rPr>
          <w:rFonts w:ascii="Arial" w:hAnsi="Arial" w:cs="Arial"/>
          <w:b/>
          <w:bCs/>
          <w:sz w:val="22"/>
          <w:szCs w:val="22"/>
        </w:rPr>
        <w:t>University of Wisconsin-Madison</w:t>
      </w:r>
      <w:r w:rsidRPr="00FC0994">
        <w:rPr>
          <w:rFonts w:ascii="Arial" w:hAnsi="Arial" w:cs="Arial"/>
          <w:sz w:val="22"/>
          <w:szCs w:val="22"/>
        </w:rPr>
        <w:t xml:space="preserve">: </w:t>
      </w:r>
      <w:r w:rsidR="00F617BB" w:rsidRPr="00FC0994">
        <w:rPr>
          <w:rFonts w:ascii="Arial" w:hAnsi="Arial" w:cs="Arial"/>
          <w:sz w:val="22"/>
          <w:szCs w:val="22"/>
        </w:rPr>
        <w:t>could not find university-wide guidelines on this subject</w:t>
      </w:r>
    </w:p>
    <w:p w14:paraId="0CE896F1" w14:textId="77777777" w:rsidR="00B94FDD" w:rsidRPr="00FC0994" w:rsidRDefault="00B94FDD" w:rsidP="00FC0994">
      <w:pPr>
        <w:rPr>
          <w:rFonts w:ascii="Arial" w:hAnsi="Arial" w:cs="Arial"/>
          <w:sz w:val="22"/>
          <w:szCs w:val="22"/>
        </w:rPr>
      </w:pPr>
    </w:p>
    <w:p w14:paraId="6D1EFF76" w14:textId="77777777" w:rsidR="00A850FE" w:rsidRPr="00FC0994" w:rsidRDefault="00A850FE" w:rsidP="00FC0994">
      <w:pPr>
        <w:rPr>
          <w:rFonts w:ascii="Arial" w:hAnsi="Arial" w:cs="Arial"/>
          <w:sz w:val="22"/>
          <w:szCs w:val="22"/>
        </w:rPr>
      </w:pPr>
      <w:r w:rsidRPr="00FC0994">
        <w:rPr>
          <w:rFonts w:ascii="Arial" w:hAnsi="Arial" w:cs="Arial"/>
          <w:b/>
          <w:bCs/>
          <w:sz w:val="22"/>
          <w:szCs w:val="22"/>
        </w:rPr>
        <w:t>Big 12 Schools</w:t>
      </w:r>
    </w:p>
    <w:p w14:paraId="0BFABA30" w14:textId="77777777" w:rsidR="00FC0994" w:rsidRDefault="00A850FE" w:rsidP="00FC0994">
      <w:pPr>
        <w:rPr>
          <w:rFonts w:ascii="Arial" w:hAnsi="Arial" w:cs="Arial"/>
          <w:sz w:val="22"/>
          <w:szCs w:val="22"/>
        </w:rPr>
      </w:pPr>
      <w:r w:rsidRPr="00FC0994">
        <w:rPr>
          <w:rFonts w:ascii="Arial" w:hAnsi="Arial" w:cs="Arial"/>
          <w:b/>
          <w:bCs/>
          <w:sz w:val="22"/>
          <w:szCs w:val="22"/>
        </w:rPr>
        <w:t>Baylor University:</w:t>
      </w:r>
      <w:r w:rsidRPr="00FC0994">
        <w:rPr>
          <w:rFonts w:ascii="Arial" w:hAnsi="Arial" w:cs="Arial"/>
          <w:sz w:val="22"/>
          <w:szCs w:val="22"/>
        </w:rPr>
        <w:t xml:space="preserve"> could not university-wide guidelines on this subject but they had</w:t>
      </w:r>
      <w:r w:rsidR="00FC0994">
        <w:rPr>
          <w:rFonts w:ascii="Arial" w:hAnsi="Arial" w:cs="Arial"/>
          <w:sz w:val="22"/>
          <w:szCs w:val="22"/>
        </w:rPr>
        <w:t>:</w:t>
      </w:r>
      <w:r w:rsidRPr="00FC0994">
        <w:rPr>
          <w:rFonts w:ascii="Arial" w:hAnsi="Arial" w:cs="Arial"/>
          <w:sz w:val="22"/>
          <w:szCs w:val="22"/>
        </w:rPr>
        <w:t xml:space="preserve"> </w:t>
      </w:r>
    </w:p>
    <w:p w14:paraId="0C7086FA" w14:textId="0A0E8BFC" w:rsidR="000A0B32" w:rsidRPr="00FC0994" w:rsidRDefault="00A6475D" w:rsidP="00FC0994">
      <w:pPr>
        <w:pStyle w:val="ListParagraph"/>
        <w:numPr>
          <w:ilvl w:val="0"/>
          <w:numId w:val="26"/>
        </w:numPr>
        <w:rPr>
          <w:rFonts w:ascii="Arial" w:hAnsi="Arial" w:cs="Arial"/>
          <w:sz w:val="22"/>
          <w:szCs w:val="22"/>
        </w:rPr>
      </w:pPr>
      <w:r w:rsidRPr="00FC0994">
        <w:rPr>
          <w:rFonts w:ascii="Arial" w:hAnsi="Arial" w:cs="Arial"/>
          <w:sz w:val="22"/>
          <w:szCs w:val="22"/>
        </w:rPr>
        <w:t>“</w:t>
      </w:r>
      <w:r w:rsidRPr="00FC0994">
        <w:rPr>
          <w:rFonts w:ascii="Arial" w:hAnsi="Arial" w:cs="Arial"/>
          <w:sz w:val="22"/>
          <w:szCs w:val="22"/>
        </w:rPr>
        <w:t>As students prepare for online defenses, we have been getting a lot of e-mails on how to complete signatures.</w:t>
      </w:r>
      <w:r w:rsidRPr="00FC0994">
        <w:rPr>
          <w:rFonts w:ascii="Arial" w:hAnsi="Arial" w:cs="Arial"/>
          <w:sz w:val="22"/>
          <w:szCs w:val="22"/>
        </w:rPr>
        <w:t xml:space="preserve">” listed on one site – I could not tell when this </w:t>
      </w:r>
      <w:hyperlink r:id="rId20" w:history="1">
        <w:r w:rsidRPr="00FC0994">
          <w:rPr>
            <w:rStyle w:val="Hyperlink"/>
            <w:rFonts w:ascii="Arial" w:hAnsi="Arial" w:cs="Arial"/>
            <w:sz w:val="22"/>
            <w:szCs w:val="22"/>
          </w:rPr>
          <w:t>page</w:t>
        </w:r>
      </w:hyperlink>
      <w:r w:rsidR="005C28A6" w:rsidRPr="00FC0994">
        <w:rPr>
          <w:rFonts w:ascii="Arial" w:hAnsi="Arial" w:cs="Arial"/>
          <w:sz w:val="22"/>
          <w:szCs w:val="22"/>
        </w:rPr>
        <w:t xml:space="preserve"> (section Forms and Signatures for Defense)</w:t>
      </w:r>
      <w:r w:rsidRPr="00FC0994">
        <w:rPr>
          <w:rFonts w:ascii="Arial" w:hAnsi="Arial" w:cs="Arial"/>
          <w:sz w:val="22"/>
          <w:szCs w:val="22"/>
        </w:rPr>
        <w:t xml:space="preserve"> was last updated, however. </w:t>
      </w:r>
    </w:p>
    <w:p w14:paraId="3AE8F15A" w14:textId="044032B7" w:rsidR="00A6475D" w:rsidRPr="00FC0994" w:rsidRDefault="004F09AA" w:rsidP="00FC0994">
      <w:pPr>
        <w:rPr>
          <w:rFonts w:ascii="Arial" w:hAnsi="Arial" w:cs="Arial"/>
          <w:sz w:val="22"/>
          <w:szCs w:val="22"/>
        </w:rPr>
      </w:pPr>
      <w:r w:rsidRPr="00FC0994">
        <w:rPr>
          <w:rFonts w:ascii="Arial" w:hAnsi="Arial" w:cs="Arial"/>
          <w:b/>
          <w:bCs/>
          <w:sz w:val="22"/>
          <w:szCs w:val="22"/>
        </w:rPr>
        <w:t>Kansas State University:</w:t>
      </w:r>
      <w:r w:rsidRPr="00FC0994">
        <w:rPr>
          <w:rFonts w:ascii="Arial" w:hAnsi="Arial" w:cs="Arial"/>
          <w:sz w:val="22"/>
          <w:szCs w:val="22"/>
        </w:rPr>
        <w:t xml:space="preserve"> does not permit remote </w:t>
      </w:r>
      <w:r w:rsidR="00DF6F8A" w:rsidRPr="00FC0994">
        <w:rPr>
          <w:rFonts w:ascii="Arial" w:hAnsi="Arial" w:cs="Arial"/>
          <w:sz w:val="22"/>
          <w:szCs w:val="22"/>
        </w:rPr>
        <w:t xml:space="preserve">defenses (section </w:t>
      </w:r>
      <w:hyperlink r:id="rId21" w:anchor="Preliminary%20Examination" w:history="1">
        <w:r w:rsidR="00DF6F8A" w:rsidRPr="00FC0994">
          <w:rPr>
            <w:rStyle w:val="Hyperlink"/>
            <w:rFonts w:ascii="Arial" w:hAnsi="Arial" w:cs="Arial"/>
            <w:sz w:val="22"/>
            <w:szCs w:val="22"/>
          </w:rPr>
          <w:t>L. Final Exam</w:t>
        </w:r>
      </w:hyperlink>
      <w:r w:rsidR="00DF6F8A" w:rsidRPr="00FC0994">
        <w:rPr>
          <w:rFonts w:ascii="Arial" w:hAnsi="Arial" w:cs="Arial"/>
          <w:sz w:val="22"/>
          <w:szCs w:val="22"/>
        </w:rPr>
        <w:t>).</w:t>
      </w:r>
    </w:p>
    <w:p w14:paraId="2DE6435D" w14:textId="4DA6A45B" w:rsidR="002A2200" w:rsidRPr="00FC0994" w:rsidRDefault="002A2200" w:rsidP="00FC0994">
      <w:pPr>
        <w:rPr>
          <w:rFonts w:ascii="Arial" w:hAnsi="Arial" w:cs="Arial"/>
          <w:sz w:val="22"/>
          <w:szCs w:val="22"/>
        </w:rPr>
      </w:pPr>
      <w:r w:rsidRPr="00FC0994">
        <w:rPr>
          <w:rFonts w:ascii="Arial" w:hAnsi="Arial" w:cs="Arial"/>
          <w:b/>
          <w:bCs/>
          <w:sz w:val="22"/>
          <w:szCs w:val="22"/>
        </w:rPr>
        <w:t>Oklahoma State University</w:t>
      </w:r>
      <w:r w:rsidRPr="00FC0994">
        <w:rPr>
          <w:rFonts w:ascii="Arial" w:hAnsi="Arial" w:cs="Arial"/>
          <w:sz w:val="22"/>
          <w:szCs w:val="22"/>
        </w:rPr>
        <w:t xml:space="preserve">: does not permit remote defenses (section </w:t>
      </w:r>
      <w:hyperlink r:id="rId22" w:history="1">
        <w:r w:rsidR="008B67F0" w:rsidRPr="00FC0994">
          <w:rPr>
            <w:rStyle w:val="Hyperlink"/>
            <w:rFonts w:ascii="Arial" w:hAnsi="Arial" w:cs="Arial"/>
            <w:sz w:val="22"/>
            <w:szCs w:val="22"/>
          </w:rPr>
          <w:t>Dissertation Defense – Attendance</w:t>
        </w:r>
      </w:hyperlink>
      <w:r w:rsidR="008B67F0" w:rsidRPr="00FC0994">
        <w:rPr>
          <w:rFonts w:ascii="Arial" w:hAnsi="Arial" w:cs="Arial"/>
          <w:sz w:val="22"/>
          <w:szCs w:val="22"/>
        </w:rPr>
        <w:t>)</w:t>
      </w:r>
    </w:p>
    <w:p w14:paraId="2E8F8C36" w14:textId="618FFAD3" w:rsidR="00656FD8" w:rsidRPr="00FC0994" w:rsidRDefault="00656FD8" w:rsidP="00FC0994">
      <w:pPr>
        <w:rPr>
          <w:rFonts w:ascii="Arial" w:hAnsi="Arial" w:cs="Arial"/>
          <w:sz w:val="22"/>
          <w:szCs w:val="22"/>
        </w:rPr>
      </w:pPr>
      <w:r w:rsidRPr="00FC0994">
        <w:rPr>
          <w:rFonts w:ascii="Arial" w:hAnsi="Arial" w:cs="Arial"/>
          <w:b/>
          <w:bCs/>
          <w:sz w:val="22"/>
          <w:szCs w:val="22"/>
        </w:rPr>
        <w:t xml:space="preserve">Texas </w:t>
      </w:r>
      <w:r w:rsidRPr="00FC0994">
        <w:rPr>
          <w:rFonts w:ascii="Arial" w:hAnsi="Arial" w:cs="Arial"/>
          <w:b/>
          <w:bCs/>
          <w:sz w:val="22"/>
          <w:szCs w:val="22"/>
        </w:rPr>
        <w:t xml:space="preserve">Christian </w:t>
      </w:r>
      <w:r w:rsidRPr="00FC0994">
        <w:rPr>
          <w:rFonts w:ascii="Arial" w:hAnsi="Arial" w:cs="Arial"/>
          <w:b/>
          <w:bCs/>
          <w:sz w:val="22"/>
          <w:szCs w:val="22"/>
        </w:rPr>
        <w:t>University</w:t>
      </w:r>
      <w:r w:rsidRPr="00FC0994">
        <w:rPr>
          <w:rFonts w:ascii="Arial" w:hAnsi="Arial" w:cs="Arial"/>
          <w:sz w:val="22"/>
          <w:szCs w:val="22"/>
        </w:rPr>
        <w:t>: could not find university-wide guidelines on this subject</w:t>
      </w:r>
    </w:p>
    <w:p w14:paraId="5D10B4CC" w14:textId="284EFFE8" w:rsidR="00283C9A" w:rsidRPr="00FC0994" w:rsidRDefault="00283C9A" w:rsidP="00FC0994">
      <w:pPr>
        <w:rPr>
          <w:rFonts w:ascii="Arial" w:hAnsi="Arial" w:cs="Arial"/>
          <w:sz w:val="22"/>
          <w:szCs w:val="22"/>
        </w:rPr>
      </w:pPr>
      <w:r w:rsidRPr="00FC0994">
        <w:rPr>
          <w:rFonts w:ascii="Arial" w:hAnsi="Arial" w:cs="Arial"/>
          <w:b/>
          <w:bCs/>
          <w:sz w:val="22"/>
          <w:szCs w:val="22"/>
        </w:rPr>
        <w:t xml:space="preserve">Texas </w:t>
      </w:r>
      <w:r w:rsidRPr="00FC0994">
        <w:rPr>
          <w:rFonts w:ascii="Arial" w:hAnsi="Arial" w:cs="Arial"/>
          <w:b/>
          <w:bCs/>
          <w:sz w:val="22"/>
          <w:szCs w:val="22"/>
        </w:rPr>
        <w:t>Tech</w:t>
      </w:r>
      <w:r w:rsidRPr="00FC0994">
        <w:rPr>
          <w:rFonts w:ascii="Arial" w:hAnsi="Arial" w:cs="Arial"/>
          <w:b/>
          <w:bCs/>
          <w:sz w:val="22"/>
          <w:szCs w:val="22"/>
        </w:rPr>
        <w:t xml:space="preserve"> University</w:t>
      </w:r>
      <w:r w:rsidRPr="00FC0994">
        <w:rPr>
          <w:rFonts w:ascii="Arial" w:hAnsi="Arial" w:cs="Arial"/>
          <w:sz w:val="22"/>
          <w:szCs w:val="22"/>
        </w:rPr>
        <w:t>: could not find university-wide guidelines on this subject</w:t>
      </w:r>
    </w:p>
    <w:p w14:paraId="51C0C9B3" w14:textId="77777777" w:rsidR="00FC0994" w:rsidRDefault="00950217" w:rsidP="00FC0994">
      <w:pPr>
        <w:pStyle w:val="NormalWeb"/>
        <w:spacing w:before="0" w:beforeAutospacing="0" w:after="0" w:afterAutospacing="0"/>
        <w:rPr>
          <w:rFonts w:ascii="Arial" w:hAnsi="Arial" w:cs="Arial"/>
          <w:sz w:val="22"/>
          <w:szCs w:val="22"/>
        </w:rPr>
      </w:pPr>
      <w:r w:rsidRPr="00FC0994">
        <w:rPr>
          <w:rFonts w:ascii="Arial" w:hAnsi="Arial" w:cs="Arial"/>
          <w:b/>
          <w:bCs/>
          <w:sz w:val="22"/>
          <w:szCs w:val="22"/>
        </w:rPr>
        <w:t xml:space="preserve">University of </w:t>
      </w:r>
      <w:proofErr w:type="gramStart"/>
      <w:r w:rsidRPr="00FC0994">
        <w:rPr>
          <w:rFonts w:ascii="Arial" w:hAnsi="Arial" w:cs="Arial"/>
          <w:b/>
          <w:bCs/>
          <w:sz w:val="22"/>
          <w:szCs w:val="22"/>
        </w:rPr>
        <w:t>Kansas</w:t>
      </w:r>
      <w:r w:rsidRPr="00FC0994">
        <w:rPr>
          <w:rFonts w:ascii="Arial" w:hAnsi="Arial" w:cs="Arial"/>
          <w:sz w:val="22"/>
          <w:szCs w:val="22"/>
        </w:rPr>
        <w:t>:</w:t>
      </w:r>
      <w:proofErr w:type="gramEnd"/>
      <w:r w:rsidRPr="00FC0994">
        <w:rPr>
          <w:rFonts w:ascii="Arial" w:hAnsi="Arial" w:cs="Arial"/>
          <w:sz w:val="22"/>
          <w:szCs w:val="22"/>
        </w:rPr>
        <w:t xml:space="preserve"> is </w:t>
      </w:r>
      <w:hyperlink r:id="rId23" w:history="1">
        <w:r w:rsidR="00054D29" w:rsidRPr="00FC0994">
          <w:rPr>
            <w:rStyle w:val="Hyperlink"/>
            <w:rFonts w:ascii="Arial" w:hAnsi="Arial" w:cs="Arial"/>
            <w:sz w:val="22"/>
            <w:szCs w:val="22"/>
          </w:rPr>
          <w:t>temporarily allowing remote defenses</w:t>
        </w:r>
      </w:hyperlink>
      <w:r w:rsidR="00054D29" w:rsidRPr="00FC0994">
        <w:rPr>
          <w:rFonts w:ascii="Arial" w:hAnsi="Arial" w:cs="Arial"/>
          <w:sz w:val="22"/>
          <w:szCs w:val="22"/>
        </w:rPr>
        <w:t xml:space="preserve"> </w:t>
      </w:r>
      <w:r w:rsidRPr="00FC0994">
        <w:rPr>
          <w:rFonts w:ascii="Arial" w:hAnsi="Arial" w:cs="Arial"/>
          <w:sz w:val="22"/>
          <w:szCs w:val="22"/>
        </w:rPr>
        <w:t xml:space="preserve">(though the information seems like it hasn’t been updated). </w:t>
      </w:r>
    </w:p>
    <w:p w14:paraId="0CFC1A31" w14:textId="2CAAABAE" w:rsidR="008B67F0" w:rsidRPr="00FC0994" w:rsidRDefault="00950217" w:rsidP="00FC0994">
      <w:pPr>
        <w:pStyle w:val="NormalWeb"/>
        <w:numPr>
          <w:ilvl w:val="0"/>
          <w:numId w:val="26"/>
        </w:numPr>
        <w:spacing w:before="0" w:beforeAutospacing="0" w:after="0" w:afterAutospacing="0"/>
        <w:rPr>
          <w:rFonts w:ascii="Arial" w:hAnsi="Arial" w:cs="Arial"/>
          <w:sz w:val="22"/>
          <w:szCs w:val="22"/>
        </w:rPr>
      </w:pPr>
      <w:r w:rsidRPr="00FC0994">
        <w:rPr>
          <w:rFonts w:ascii="Arial" w:hAnsi="Arial" w:cs="Arial"/>
          <w:sz w:val="22"/>
          <w:szCs w:val="22"/>
        </w:rPr>
        <w:t>“</w:t>
      </w:r>
      <w:r w:rsidRPr="00FC0994">
        <w:rPr>
          <w:rFonts w:ascii="Arial" w:hAnsi="Arial" w:cs="Arial"/>
          <w:sz w:val="22"/>
          <w:szCs w:val="22"/>
          <w:shd w:val="clear" w:color="auto" w:fill="FFFFFF"/>
        </w:rPr>
        <w:t xml:space="preserve">Remote work will necessarily change our approach to master’s and doctoral exams. Existing rules requiring in-person attendance at milestone exams </w:t>
      </w:r>
      <w:r w:rsidRPr="00FC0994">
        <w:rPr>
          <w:rFonts w:ascii="Arial" w:hAnsi="Arial" w:cs="Arial"/>
          <w:sz w:val="22"/>
          <w:szCs w:val="22"/>
        </w:rPr>
        <w:t>(e.g., thesis and dissertation defenses) </w:t>
      </w:r>
      <w:r w:rsidRPr="00FC0994">
        <w:rPr>
          <w:rFonts w:ascii="Arial" w:hAnsi="Arial" w:cs="Arial"/>
          <w:sz w:val="22"/>
          <w:szCs w:val="22"/>
          <w:shd w:val="clear" w:color="auto" w:fill="FFFFFF"/>
        </w:rPr>
        <w:t>are suspended and milestone exams may be conducted remotely through the end of the fall 2020 semester. </w:t>
      </w:r>
      <w:r w:rsidRPr="00FC0994">
        <w:rPr>
          <w:rFonts w:ascii="Arial" w:hAnsi="Arial" w:cs="Arial"/>
          <w:sz w:val="22"/>
          <w:szCs w:val="22"/>
        </w:rPr>
        <w:t>During Kansas’ stay-at-home order, no participants should attend an exam in person—all individuals should participate using mediated means (</w:t>
      </w:r>
      <w:proofErr w:type="gramStart"/>
      <w:r w:rsidRPr="00FC0994">
        <w:rPr>
          <w:rFonts w:ascii="Arial" w:hAnsi="Arial" w:cs="Arial"/>
          <w:sz w:val="22"/>
          <w:szCs w:val="22"/>
        </w:rPr>
        <w:t>video-conferencing</w:t>
      </w:r>
      <w:proofErr w:type="gramEnd"/>
      <w:r w:rsidRPr="00FC0994">
        <w:rPr>
          <w:rFonts w:ascii="Arial" w:hAnsi="Arial" w:cs="Arial"/>
          <w:sz w:val="22"/>
          <w:szCs w:val="22"/>
        </w:rPr>
        <w:t xml:space="preserve">). Once the state deems it safe to lift the stay-at-home order, students should work with their </w:t>
      </w:r>
      <w:proofErr w:type="gramStart"/>
      <w:r w:rsidRPr="00FC0994">
        <w:rPr>
          <w:rFonts w:ascii="Arial" w:hAnsi="Arial" w:cs="Arial"/>
          <w:sz w:val="22"/>
          <w:szCs w:val="22"/>
        </w:rPr>
        <w:t>committee</w:t>
      </w:r>
      <w:proofErr w:type="gramEnd"/>
      <w:r w:rsidRPr="00FC0994">
        <w:rPr>
          <w:rFonts w:ascii="Arial" w:hAnsi="Arial" w:cs="Arial"/>
          <w:sz w:val="22"/>
          <w:szCs w:val="22"/>
        </w:rPr>
        <w:t xml:space="preserve"> and all should use their discretion in evaluating whether some or all individuals should participate in the exam remotely. In cases where the student prefers for all committee members to be physically present, the student's preference shall be honored. However, this preference may require rescheduling and therefore delay progress to degree. If students are living in Lawrence, KU Libraries has made a private room available in which students can </w:t>
      </w:r>
      <w:r w:rsidRPr="00FC0994">
        <w:rPr>
          <w:rFonts w:ascii="Arial" w:hAnsi="Arial" w:cs="Arial"/>
          <w:sz w:val="22"/>
          <w:szCs w:val="22"/>
        </w:rPr>
        <w:lastRenderedPageBreak/>
        <w:t xml:space="preserve">conduct their exams, including a whiteboard and stable WIFI. </w:t>
      </w:r>
      <w:r w:rsidR="00F93DE4" w:rsidRPr="00FC0994">
        <w:rPr>
          <w:rFonts w:ascii="Arial" w:hAnsi="Arial" w:cs="Arial"/>
          <w:sz w:val="22"/>
          <w:szCs w:val="22"/>
        </w:rPr>
        <w:t xml:space="preserve">… </w:t>
      </w:r>
      <w:r w:rsidRPr="00FC0994">
        <w:rPr>
          <w:rFonts w:ascii="Arial" w:hAnsi="Arial" w:cs="Arial"/>
          <w:sz w:val="22"/>
          <w:szCs w:val="22"/>
        </w:rPr>
        <w:t>All participants in an exam involving remote participation must be fully aware of what is transpiring and fully able to participate in all components of the discussion with the student and each other. Any material presented during the examinations orally or in writing must be seen and heard by all participants. Oral examinations that do not meet these participation requirements are not valid. A student's milestone outcome will not be influenced by any proceedings that take place without the full engagement of all participants. If a committee member has not arrived, the exam may not begin; if a committee member leaves, the exam may not proceed. When condu</w:t>
      </w:r>
      <w:r w:rsidRPr="00FC0994">
        <w:rPr>
          <w:rFonts w:ascii="Arial" w:hAnsi="Arial" w:cs="Arial"/>
          <w:sz w:val="22"/>
          <w:szCs w:val="22"/>
        </w:rPr>
        <w:t>c</w:t>
      </w:r>
      <w:r w:rsidRPr="00FC0994">
        <w:rPr>
          <w:rFonts w:ascii="Arial" w:hAnsi="Arial" w:cs="Arial"/>
          <w:sz w:val="22"/>
          <w:szCs w:val="22"/>
        </w:rPr>
        <w:t>ting exams remotely, it is very important to adjust Zoom settings for all participants to prevent Zoom bombing.</w:t>
      </w:r>
      <w:r w:rsidRPr="00FC0994">
        <w:rPr>
          <w:rFonts w:ascii="Arial" w:hAnsi="Arial" w:cs="Arial"/>
          <w:sz w:val="22"/>
          <w:szCs w:val="22"/>
        </w:rPr>
        <w:t xml:space="preserve">” </w:t>
      </w:r>
      <w:hyperlink r:id="rId24" w:history="1">
        <w:r w:rsidRPr="00FC0994">
          <w:rPr>
            <w:rStyle w:val="Hyperlink"/>
            <w:rFonts w:ascii="Arial" w:hAnsi="Arial" w:cs="Arial"/>
            <w:sz w:val="22"/>
            <w:szCs w:val="22"/>
          </w:rPr>
          <w:t>Guidelines</w:t>
        </w:r>
      </w:hyperlink>
      <w:r w:rsidRPr="00FC0994">
        <w:rPr>
          <w:rFonts w:ascii="Arial" w:hAnsi="Arial" w:cs="Arial"/>
          <w:sz w:val="22"/>
          <w:szCs w:val="22"/>
        </w:rPr>
        <w:t xml:space="preserve"> are also provided. </w:t>
      </w:r>
    </w:p>
    <w:p w14:paraId="66A30043" w14:textId="77777777" w:rsidR="00FC0994" w:rsidRDefault="008C3749" w:rsidP="00FC0994">
      <w:pPr>
        <w:pStyle w:val="NormalWeb"/>
        <w:spacing w:before="0" w:beforeAutospacing="0" w:after="0" w:afterAutospacing="0"/>
        <w:rPr>
          <w:rFonts w:ascii="Arial" w:hAnsi="Arial" w:cs="Arial"/>
          <w:sz w:val="22"/>
          <w:szCs w:val="22"/>
        </w:rPr>
      </w:pPr>
      <w:r w:rsidRPr="00FC0994">
        <w:rPr>
          <w:rFonts w:ascii="Arial" w:hAnsi="Arial" w:cs="Arial"/>
          <w:b/>
          <w:bCs/>
          <w:sz w:val="22"/>
          <w:szCs w:val="22"/>
        </w:rPr>
        <w:t xml:space="preserve">University of </w:t>
      </w:r>
      <w:proofErr w:type="gramStart"/>
      <w:r w:rsidRPr="00FC0994">
        <w:rPr>
          <w:rFonts w:ascii="Arial" w:hAnsi="Arial" w:cs="Arial"/>
          <w:b/>
          <w:bCs/>
          <w:sz w:val="22"/>
          <w:szCs w:val="22"/>
        </w:rPr>
        <w:t>Oklahoma</w:t>
      </w:r>
      <w:r w:rsidRPr="00FC0994">
        <w:rPr>
          <w:rFonts w:ascii="Arial" w:hAnsi="Arial" w:cs="Arial"/>
          <w:sz w:val="22"/>
          <w:szCs w:val="22"/>
        </w:rPr>
        <w:t>:</w:t>
      </w:r>
      <w:proofErr w:type="gramEnd"/>
      <w:r w:rsidRPr="00FC0994">
        <w:rPr>
          <w:rFonts w:ascii="Arial" w:hAnsi="Arial" w:cs="Arial"/>
          <w:sz w:val="22"/>
          <w:szCs w:val="22"/>
        </w:rPr>
        <w:t xml:space="preserve"> is </w:t>
      </w:r>
      <w:hyperlink r:id="rId25" w:history="1">
        <w:r w:rsidRPr="00FC0994">
          <w:rPr>
            <w:rStyle w:val="Hyperlink"/>
            <w:rFonts w:ascii="Arial" w:hAnsi="Arial" w:cs="Arial"/>
            <w:sz w:val="22"/>
            <w:szCs w:val="22"/>
          </w:rPr>
          <w:t>temporarily allowing remote defenses</w:t>
        </w:r>
      </w:hyperlink>
      <w:r w:rsidRPr="00FC0994">
        <w:rPr>
          <w:rFonts w:ascii="Arial" w:hAnsi="Arial" w:cs="Arial"/>
          <w:sz w:val="22"/>
          <w:szCs w:val="22"/>
        </w:rPr>
        <w:t xml:space="preserve">. </w:t>
      </w:r>
    </w:p>
    <w:p w14:paraId="45B85F84" w14:textId="46D585AB" w:rsidR="008C3749" w:rsidRPr="00FC0994" w:rsidRDefault="008C3749" w:rsidP="00FC0994">
      <w:pPr>
        <w:pStyle w:val="NormalWeb"/>
        <w:numPr>
          <w:ilvl w:val="0"/>
          <w:numId w:val="26"/>
        </w:numPr>
        <w:spacing w:before="0" w:beforeAutospacing="0" w:after="0" w:afterAutospacing="0"/>
        <w:rPr>
          <w:rFonts w:ascii="Arial" w:hAnsi="Arial" w:cs="Arial"/>
          <w:sz w:val="22"/>
          <w:szCs w:val="22"/>
        </w:rPr>
      </w:pPr>
      <w:r w:rsidRPr="00FC0994">
        <w:rPr>
          <w:rFonts w:ascii="Arial" w:hAnsi="Arial" w:cs="Arial"/>
          <w:sz w:val="22"/>
          <w:szCs w:val="22"/>
        </w:rPr>
        <w:t>“</w:t>
      </w:r>
      <w:r w:rsidRPr="00FC0994">
        <w:rPr>
          <w:rFonts w:ascii="Arial" w:hAnsi="Arial" w:cs="Arial"/>
          <w:sz w:val="22"/>
          <w:szCs w:val="22"/>
        </w:rPr>
        <w:t>In summer 2021, non-thesis exams, qualifying exams, general exams, prospectus defenses, annual evaluations, thesis/dissertation defenses, or other similar milestone events may</w:t>
      </w:r>
      <w:r w:rsidRPr="00FC0994">
        <w:rPr>
          <w:rFonts w:ascii="Arial" w:hAnsi="Arial" w:cs="Arial"/>
          <w:b/>
          <w:bCs/>
          <w:sz w:val="22"/>
          <w:szCs w:val="22"/>
        </w:rPr>
        <w:t xml:space="preserve"> </w:t>
      </w:r>
      <w:r w:rsidRPr="00FC0994">
        <w:rPr>
          <w:rFonts w:ascii="Arial" w:hAnsi="Arial" w:cs="Arial"/>
          <w:sz w:val="22"/>
          <w:szCs w:val="22"/>
        </w:rPr>
        <w:t xml:space="preserve">be conducted remotely. </w:t>
      </w:r>
      <w:r w:rsidRPr="00FC0994">
        <w:rPr>
          <w:rFonts w:ascii="Arial" w:hAnsi="Arial" w:cs="Arial"/>
          <w:b/>
          <w:bCs/>
          <w:sz w:val="22"/>
          <w:szCs w:val="22"/>
        </w:rPr>
        <w:t>Zoom</w:t>
      </w:r>
      <w:r w:rsidRPr="00FC0994">
        <w:rPr>
          <w:rFonts w:ascii="Arial" w:hAnsi="Arial" w:cs="Arial"/>
          <w:sz w:val="22"/>
          <w:szCs w:val="22"/>
        </w:rPr>
        <w:t xml:space="preserve"> should be used for events that involve oral discussion. The normal Graduate College approval for remote participation will not be required</w:t>
      </w:r>
      <w:r w:rsidRPr="00FC0994">
        <w:rPr>
          <w:rFonts w:ascii="Arial" w:hAnsi="Arial" w:cs="Arial"/>
          <w:sz w:val="22"/>
          <w:szCs w:val="22"/>
        </w:rPr>
        <w:t xml:space="preserve">. </w:t>
      </w:r>
      <w:r w:rsidRPr="00FC0994">
        <w:rPr>
          <w:rFonts w:ascii="Arial" w:hAnsi="Arial" w:cs="Arial"/>
          <w:sz w:val="22"/>
          <w:szCs w:val="22"/>
        </w:rPr>
        <w:t xml:space="preserve">These events may be conducted in person </w:t>
      </w:r>
      <w:proofErr w:type="gramStart"/>
      <w:r w:rsidRPr="00FC0994">
        <w:rPr>
          <w:rFonts w:ascii="Arial" w:hAnsi="Arial" w:cs="Arial"/>
          <w:sz w:val="22"/>
          <w:szCs w:val="22"/>
        </w:rPr>
        <w:t>as long as</w:t>
      </w:r>
      <w:proofErr w:type="gramEnd"/>
      <w:r w:rsidRPr="00FC0994">
        <w:rPr>
          <w:rFonts w:ascii="Arial" w:hAnsi="Arial" w:cs="Arial"/>
          <w:sz w:val="22"/>
          <w:szCs w:val="22"/>
        </w:rPr>
        <w:t xml:space="preserve"> in-person courses are being held, and as long as </w:t>
      </w:r>
      <w:r w:rsidRPr="00FC0994">
        <w:rPr>
          <w:rFonts w:ascii="Arial" w:hAnsi="Arial" w:cs="Arial"/>
          <w:b/>
          <w:bCs/>
          <w:sz w:val="22"/>
          <w:szCs w:val="22"/>
        </w:rPr>
        <w:t>all applicable university policies</w:t>
      </w:r>
      <w:r w:rsidRPr="00FC0994">
        <w:rPr>
          <w:rFonts w:ascii="Arial" w:hAnsi="Arial" w:cs="Arial"/>
          <w:sz w:val="22"/>
          <w:szCs w:val="22"/>
        </w:rPr>
        <w:t>, including those related to room capacity, masking, and physical distancing, are adhered to. During any period when in-person courses are suspended, exams, defenses, and related milestones </w:t>
      </w:r>
      <w:r w:rsidRPr="00FC0994">
        <w:rPr>
          <w:rFonts w:ascii="Arial" w:hAnsi="Arial" w:cs="Arial"/>
          <w:b/>
          <w:bCs/>
          <w:sz w:val="22"/>
          <w:szCs w:val="22"/>
        </w:rPr>
        <w:t>must</w:t>
      </w:r>
      <w:r w:rsidRPr="00FC0994">
        <w:rPr>
          <w:rFonts w:ascii="Arial" w:hAnsi="Arial" w:cs="Arial"/>
          <w:sz w:val="22"/>
          <w:szCs w:val="22"/>
        </w:rPr>
        <w:t> be conducted remotely.</w:t>
      </w:r>
      <w:r w:rsidRPr="00FC0994">
        <w:rPr>
          <w:rFonts w:ascii="Arial" w:hAnsi="Arial" w:cs="Arial"/>
          <w:sz w:val="22"/>
          <w:szCs w:val="22"/>
        </w:rPr>
        <w:t xml:space="preserve"> … </w:t>
      </w:r>
      <w:r w:rsidRPr="00FC0994">
        <w:rPr>
          <w:rFonts w:ascii="Arial" w:hAnsi="Arial" w:cs="Arial"/>
          <w:sz w:val="22"/>
          <w:szCs w:val="22"/>
        </w:rPr>
        <w:t>Defenses should be public. Even for in-person events, a Zoom component may facilitate broader participation and help to manage room capacity. The Zoom meeting information can be shared with faculty and graduate students in the academic unit as well as other interested parties such as the candidate’s family and friends.</w:t>
      </w:r>
      <w:r w:rsidRPr="00FC0994">
        <w:rPr>
          <w:rFonts w:ascii="Arial" w:hAnsi="Arial" w:cs="Arial"/>
          <w:sz w:val="22"/>
          <w:szCs w:val="22"/>
        </w:rPr>
        <w:t>”</w:t>
      </w:r>
    </w:p>
    <w:p w14:paraId="2C483666" w14:textId="77777777" w:rsidR="00FC0994" w:rsidRDefault="0009773F" w:rsidP="00FC0994">
      <w:pPr>
        <w:rPr>
          <w:rFonts w:ascii="Arial" w:hAnsi="Arial" w:cs="Arial"/>
          <w:sz w:val="22"/>
          <w:szCs w:val="22"/>
        </w:rPr>
      </w:pPr>
      <w:r w:rsidRPr="00FC0994">
        <w:rPr>
          <w:rFonts w:ascii="Arial" w:hAnsi="Arial" w:cs="Arial"/>
          <w:b/>
          <w:bCs/>
          <w:sz w:val="22"/>
          <w:szCs w:val="22"/>
        </w:rPr>
        <w:t xml:space="preserve">University of Texas at </w:t>
      </w:r>
      <w:proofErr w:type="gramStart"/>
      <w:r w:rsidRPr="00FC0994">
        <w:rPr>
          <w:rFonts w:ascii="Arial" w:hAnsi="Arial" w:cs="Arial"/>
          <w:b/>
          <w:bCs/>
          <w:sz w:val="22"/>
          <w:szCs w:val="22"/>
        </w:rPr>
        <w:t>Austin</w:t>
      </w:r>
      <w:r w:rsidRPr="00FC0994">
        <w:rPr>
          <w:rFonts w:ascii="Arial" w:hAnsi="Arial" w:cs="Arial"/>
          <w:sz w:val="22"/>
          <w:szCs w:val="22"/>
        </w:rPr>
        <w:t>:</w:t>
      </w:r>
      <w:proofErr w:type="gramEnd"/>
      <w:r w:rsidRPr="00FC0994">
        <w:rPr>
          <w:rFonts w:ascii="Arial" w:hAnsi="Arial" w:cs="Arial"/>
          <w:sz w:val="22"/>
          <w:szCs w:val="22"/>
        </w:rPr>
        <w:t xml:space="preserve"> allows remote defenses and states: </w:t>
      </w:r>
    </w:p>
    <w:p w14:paraId="5AB92F80" w14:textId="2C55498C" w:rsidR="0009773F" w:rsidRPr="00FC0994" w:rsidRDefault="0009773F" w:rsidP="00FC0994">
      <w:pPr>
        <w:pStyle w:val="ListParagraph"/>
        <w:numPr>
          <w:ilvl w:val="0"/>
          <w:numId w:val="26"/>
        </w:numPr>
        <w:rPr>
          <w:rFonts w:ascii="Arial" w:hAnsi="Arial" w:cs="Arial"/>
          <w:sz w:val="22"/>
          <w:szCs w:val="22"/>
        </w:rPr>
      </w:pPr>
      <w:r w:rsidRPr="00FC0994">
        <w:rPr>
          <w:rFonts w:ascii="Arial" w:hAnsi="Arial" w:cs="Arial"/>
          <w:sz w:val="22"/>
          <w:szCs w:val="22"/>
        </w:rPr>
        <w:t>“</w:t>
      </w:r>
      <w:r w:rsidRPr="00FC0994">
        <w:rPr>
          <w:rFonts w:ascii="Arial" w:hAnsi="Arial" w:cs="Arial"/>
          <w:sz w:val="22"/>
          <w:szCs w:val="22"/>
        </w:rPr>
        <w:t xml:space="preserve">It is expected that all members of the committee attend the defense. The Graduate School does not distinguish between physical attendance or electronic/virtual attendance of the defense. One non-supervisory committee member may be absent from the defense </w:t>
      </w:r>
      <w:proofErr w:type="gramStart"/>
      <w:r w:rsidRPr="00FC0994">
        <w:rPr>
          <w:rFonts w:ascii="Arial" w:hAnsi="Arial" w:cs="Arial"/>
          <w:sz w:val="22"/>
          <w:szCs w:val="22"/>
        </w:rPr>
        <w:t>in</w:t>
      </w:r>
      <w:proofErr w:type="gramEnd"/>
      <w:r w:rsidRPr="00FC0994">
        <w:rPr>
          <w:rFonts w:ascii="Arial" w:hAnsi="Arial" w:cs="Arial"/>
          <w:sz w:val="22"/>
          <w:szCs w:val="22"/>
        </w:rPr>
        <w:t xml:space="preserve"> if necessary, but all members must read the dissertation and, when satisfied, sign the Report of Dissertation Committee form.</w:t>
      </w:r>
      <w:r w:rsidRPr="00FC0994">
        <w:rPr>
          <w:rFonts w:ascii="Arial" w:hAnsi="Arial" w:cs="Arial"/>
          <w:sz w:val="22"/>
          <w:szCs w:val="22"/>
        </w:rPr>
        <w:t xml:space="preserve">” </w:t>
      </w:r>
    </w:p>
    <w:p w14:paraId="793B2EB2" w14:textId="413BBC37" w:rsidR="00C22F8A" w:rsidRPr="00FC0994" w:rsidRDefault="00C22F8A" w:rsidP="00FC0994">
      <w:pPr>
        <w:rPr>
          <w:rFonts w:ascii="Arial" w:hAnsi="Arial" w:cs="Arial"/>
          <w:b/>
          <w:bCs/>
          <w:sz w:val="22"/>
          <w:szCs w:val="22"/>
        </w:rPr>
      </w:pPr>
      <w:r w:rsidRPr="00FC0994">
        <w:rPr>
          <w:rFonts w:ascii="Arial" w:hAnsi="Arial" w:cs="Arial"/>
          <w:b/>
          <w:bCs/>
          <w:sz w:val="22"/>
          <w:szCs w:val="22"/>
        </w:rPr>
        <w:t>West Virginia University</w:t>
      </w:r>
      <w:r w:rsidRPr="00FC0994">
        <w:rPr>
          <w:rFonts w:ascii="Arial" w:hAnsi="Arial" w:cs="Arial"/>
          <w:b/>
          <w:bCs/>
          <w:sz w:val="22"/>
          <w:szCs w:val="22"/>
        </w:rPr>
        <w:t xml:space="preserve">: </w:t>
      </w:r>
      <w:r w:rsidRPr="00FC0994">
        <w:rPr>
          <w:rFonts w:ascii="Arial" w:hAnsi="Arial" w:cs="Arial"/>
          <w:sz w:val="22"/>
          <w:szCs w:val="22"/>
        </w:rPr>
        <w:t>could not find university-wide guidelines on this subject</w:t>
      </w:r>
    </w:p>
    <w:p w14:paraId="2C6E016C" w14:textId="5163962E" w:rsidR="00C22F8A" w:rsidRPr="00FC0994" w:rsidRDefault="00C22F8A" w:rsidP="00FC0994">
      <w:pPr>
        <w:rPr>
          <w:rFonts w:ascii="Arial" w:hAnsi="Arial" w:cs="Arial"/>
          <w:sz w:val="22"/>
          <w:szCs w:val="22"/>
        </w:rPr>
      </w:pPr>
    </w:p>
    <w:p w14:paraId="190826D5" w14:textId="0D601CD8" w:rsidR="000A0B32" w:rsidRPr="00FC0994" w:rsidRDefault="000A0B32" w:rsidP="00FC0994">
      <w:pPr>
        <w:rPr>
          <w:rFonts w:ascii="Arial" w:hAnsi="Arial" w:cs="Arial"/>
          <w:sz w:val="22"/>
          <w:szCs w:val="22"/>
        </w:rPr>
      </w:pPr>
    </w:p>
    <w:p w14:paraId="06EF7E5D" w14:textId="77777777" w:rsidR="007C2C6B" w:rsidRPr="00FC0994" w:rsidRDefault="007C2C6B" w:rsidP="00FC0994">
      <w:pPr>
        <w:rPr>
          <w:rFonts w:ascii="Arial" w:hAnsi="Arial" w:cs="Arial"/>
          <w:sz w:val="22"/>
          <w:szCs w:val="22"/>
        </w:rPr>
      </w:pPr>
    </w:p>
    <w:p w14:paraId="11881FC0" w14:textId="4D873A97" w:rsidR="00D15757" w:rsidRPr="00D15757" w:rsidRDefault="00D15757" w:rsidP="00FC0994">
      <w:pPr>
        <w:rPr>
          <w:rFonts w:ascii="Arial" w:hAnsi="Arial" w:cs="Arial"/>
          <w:sz w:val="22"/>
          <w:szCs w:val="22"/>
        </w:rPr>
      </w:pPr>
    </w:p>
    <w:p w14:paraId="6D1DB377" w14:textId="7D24C9D8" w:rsidR="00D15757" w:rsidRPr="00FC0994" w:rsidRDefault="00D15757" w:rsidP="00FC0994">
      <w:pPr>
        <w:rPr>
          <w:rFonts w:ascii="Arial" w:hAnsi="Arial" w:cs="Arial"/>
          <w:b/>
          <w:bCs/>
          <w:color w:val="000000" w:themeColor="text1"/>
          <w:sz w:val="22"/>
          <w:szCs w:val="22"/>
        </w:rPr>
      </w:pPr>
      <w:r w:rsidRPr="00FC0994">
        <w:rPr>
          <w:rFonts w:ascii="Arial" w:hAnsi="Arial" w:cs="Arial"/>
          <w:b/>
          <w:bCs/>
          <w:color w:val="000000" w:themeColor="text1"/>
          <w:sz w:val="22"/>
          <w:szCs w:val="22"/>
        </w:rPr>
        <w:t xml:space="preserve"> </w:t>
      </w:r>
    </w:p>
    <w:p w14:paraId="33349DAE" w14:textId="77777777" w:rsidR="00D15757" w:rsidRPr="00FC0994" w:rsidRDefault="00D15757" w:rsidP="00FC0994">
      <w:pPr>
        <w:rPr>
          <w:rFonts w:ascii="Arial" w:hAnsi="Arial" w:cs="Arial"/>
          <w:b/>
          <w:bCs/>
          <w:color w:val="000000" w:themeColor="text1"/>
          <w:sz w:val="22"/>
          <w:szCs w:val="22"/>
        </w:rPr>
      </w:pPr>
    </w:p>
    <w:p w14:paraId="5125B5EF" w14:textId="2EC15FFA" w:rsidR="00D15757" w:rsidRPr="00FC0994" w:rsidRDefault="00D15757" w:rsidP="00FC0994">
      <w:pPr>
        <w:rPr>
          <w:rFonts w:ascii="Arial" w:hAnsi="Arial" w:cs="Arial"/>
          <w:b/>
          <w:bCs/>
          <w:color w:val="000000" w:themeColor="text1"/>
          <w:sz w:val="22"/>
          <w:szCs w:val="22"/>
        </w:rPr>
      </w:pPr>
    </w:p>
    <w:p w14:paraId="4B8BCCFE" w14:textId="4D43F793" w:rsidR="00D15757" w:rsidRPr="00FC0994" w:rsidRDefault="00D15757" w:rsidP="00FC0994">
      <w:pPr>
        <w:rPr>
          <w:rFonts w:ascii="Arial" w:hAnsi="Arial" w:cs="Arial"/>
          <w:b/>
          <w:bCs/>
          <w:color w:val="000000" w:themeColor="text1"/>
          <w:sz w:val="22"/>
          <w:szCs w:val="22"/>
        </w:rPr>
      </w:pPr>
    </w:p>
    <w:p w14:paraId="437DB14C" w14:textId="480783DB" w:rsidR="00D15757" w:rsidRPr="00FC0994" w:rsidRDefault="00D15757" w:rsidP="00FC0994">
      <w:pPr>
        <w:rPr>
          <w:rFonts w:ascii="Arial" w:hAnsi="Arial" w:cs="Arial"/>
          <w:b/>
          <w:bCs/>
          <w:color w:val="000000" w:themeColor="text1"/>
          <w:sz w:val="22"/>
          <w:szCs w:val="22"/>
        </w:rPr>
      </w:pPr>
    </w:p>
    <w:p w14:paraId="635A3AD4" w14:textId="178FC1CB" w:rsidR="00D15757" w:rsidRPr="00FC0994" w:rsidRDefault="00D15757" w:rsidP="00FC0994">
      <w:pPr>
        <w:rPr>
          <w:rFonts w:ascii="Arial" w:hAnsi="Arial" w:cs="Arial"/>
          <w:b/>
          <w:bCs/>
          <w:color w:val="000000" w:themeColor="text1"/>
          <w:sz w:val="22"/>
          <w:szCs w:val="22"/>
        </w:rPr>
      </w:pPr>
    </w:p>
    <w:p w14:paraId="010A3602" w14:textId="7FC6931C" w:rsidR="00D15757" w:rsidRPr="00FC0994" w:rsidRDefault="00D15757" w:rsidP="00FC0994">
      <w:pPr>
        <w:rPr>
          <w:rFonts w:ascii="Arial" w:hAnsi="Arial" w:cs="Arial"/>
          <w:b/>
          <w:bCs/>
          <w:color w:val="000000" w:themeColor="text1"/>
          <w:sz w:val="22"/>
          <w:szCs w:val="22"/>
        </w:rPr>
      </w:pPr>
    </w:p>
    <w:p w14:paraId="000695B5" w14:textId="17A9FB6D" w:rsidR="00D15757" w:rsidRPr="00FC0994" w:rsidRDefault="00D15757" w:rsidP="00FC0994">
      <w:pPr>
        <w:rPr>
          <w:rFonts w:ascii="Arial" w:hAnsi="Arial" w:cs="Arial"/>
          <w:b/>
          <w:bCs/>
          <w:color w:val="000000" w:themeColor="text1"/>
          <w:sz w:val="22"/>
          <w:szCs w:val="22"/>
        </w:rPr>
      </w:pPr>
    </w:p>
    <w:p w14:paraId="6F1F40B0" w14:textId="1D01A15C" w:rsidR="00D15757" w:rsidRPr="00FC0994" w:rsidRDefault="00D15757" w:rsidP="00FC0994">
      <w:pPr>
        <w:rPr>
          <w:rFonts w:ascii="Arial" w:hAnsi="Arial" w:cs="Arial"/>
          <w:b/>
          <w:bCs/>
          <w:color w:val="000000" w:themeColor="text1"/>
          <w:sz w:val="22"/>
          <w:szCs w:val="22"/>
        </w:rPr>
      </w:pPr>
    </w:p>
    <w:p w14:paraId="62980CC7" w14:textId="7E2F1DA2" w:rsidR="00D15757" w:rsidRPr="00FC0994" w:rsidRDefault="00D15757" w:rsidP="00FC0994">
      <w:pPr>
        <w:rPr>
          <w:rFonts w:ascii="Arial" w:hAnsi="Arial" w:cs="Arial"/>
          <w:b/>
          <w:bCs/>
          <w:color w:val="000000" w:themeColor="text1"/>
          <w:sz w:val="22"/>
          <w:szCs w:val="22"/>
        </w:rPr>
      </w:pPr>
    </w:p>
    <w:p w14:paraId="7090CCE7" w14:textId="7E11C043" w:rsidR="00D15757" w:rsidRPr="00FC0994" w:rsidRDefault="00D15757" w:rsidP="00FC0994">
      <w:pPr>
        <w:rPr>
          <w:rFonts w:ascii="Arial" w:hAnsi="Arial" w:cs="Arial"/>
          <w:b/>
          <w:bCs/>
          <w:color w:val="000000" w:themeColor="text1"/>
          <w:sz w:val="22"/>
          <w:szCs w:val="22"/>
        </w:rPr>
      </w:pPr>
    </w:p>
    <w:p w14:paraId="0A09BE68" w14:textId="77777777" w:rsidR="00D15757" w:rsidRPr="00FC0994" w:rsidRDefault="00D15757" w:rsidP="00FC0994">
      <w:pPr>
        <w:rPr>
          <w:rFonts w:ascii="Arial" w:hAnsi="Arial" w:cs="Arial"/>
          <w:b/>
          <w:bCs/>
          <w:color w:val="000000" w:themeColor="text1"/>
          <w:sz w:val="22"/>
          <w:szCs w:val="22"/>
        </w:rPr>
      </w:pPr>
    </w:p>
    <w:p w14:paraId="3415E890" w14:textId="2D99330E" w:rsidR="009066D7" w:rsidRPr="00FC0994" w:rsidRDefault="00BE33BC" w:rsidP="00FC0994">
      <w:pPr>
        <w:rPr>
          <w:rFonts w:ascii="Arial" w:hAnsi="Arial" w:cs="Arial"/>
          <w:b/>
          <w:bCs/>
          <w:color w:val="000000" w:themeColor="text1"/>
          <w:sz w:val="22"/>
          <w:szCs w:val="22"/>
        </w:rPr>
      </w:pPr>
      <w:r w:rsidRPr="00FC0994">
        <w:rPr>
          <w:rFonts w:ascii="Arial" w:hAnsi="Arial" w:cs="Arial"/>
          <w:b/>
          <w:bCs/>
          <w:color w:val="000000" w:themeColor="text1"/>
          <w:sz w:val="22"/>
          <w:szCs w:val="22"/>
        </w:rPr>
        <w:t>Benefits</w:t>
      </w:r>
    </w:p>
    <w:p w14:paraId="32554640" w14:textId="444646E7" w:rsidR="00DD2269" w:rsidRPr="00FC0994" w:rsidRDefault="00DD2269" w:rsidP="00FC0994">
      <w:pPr>
        <w:pStyle w:val="NormalWeb"/>
        <w:spacing w:before="0" w:beforeAutospacing="0" w:after="0" w:afterAutospacing="0"/>
        <w:rPr>
          <w:rFonts w:ascii="Arial" w:hAnsi="Arial" w:cs="Arial"/>
          <w:sz w:val="22"/>
          <w:szCs w:val="22"/>
        </w:rPr>
      </w:pPr>
      <w:r w:rsidRPr="00FC0994">
        <w:rPr>
          <w:rFonts w:ascii="Arial" w:hAnsi="Arial" w:cs="Arial"/>
          <w:sz w:val="22"/>
          <w:szCs w:val="22"/>
        </w:rPr>
        <w:t>Online platforms still allow for existing defense structures (e.g., Intro, Presentation, Q&amp;A, Deliberation, and Committee Decision) while providing</w:t>
      </w:r>
      <w:r w:rsidR="00CC679E">
        <w:rPr>
          <w:rFonts w:ascii="Arial" w:hAnsi="Arial" w:cs="Arial"/>
          <w:sz w:val="22"/>
          <w:szCs w:val="22"/>
        </w:rPr>
        <w:t xml:space="preserve"> new</w:t>
      </w:r>
      <w:r w:rsidRPr="00FC0994">
        <w:rPr>
          <w:rFonts w:ascii="Arial" w:hAnsi="Arial" w:cs="Arial"/>
          <w:sz w:val="22"/>
          <w:szCs w:val="22"/>
        </w:rPr>
        <w:t xml:space="preserve"> benefits. </w:t>
      </w:r>
    </w:p>
    <w:p w14:paraId="0EBFA5E0" w14:textId="375D98DE" w:rsidR="00DD2269" w:rsidRPr="00FC0994" w:rsidRDefault="00936F64" w:rsidP="00FC0994">
      <w:pPr>
        <w:pStyle w:val="NormalWeb"/>
        <w:numPr>
          <w:ilvl w:val="0"/>
          <w:numId w:val="2"/>
        </w:numPr>
        <w:spacing w:before="0" w:beforeAutospacing="0" w:after="0" w:afterAutospacing="0"/>
        <w:rPr>
          <w:rFonts w:ascii="Arial" w:hAnsi="Arial" w:cs="Arial"/>
          <w:sz w:val="22"/>
          <w:szCs w:val="22"/>
        </w:rPr>
      </w:pPr>
      <w:r w:rsidRPr="00FC0994">
        <w:rPr>
          <w:rFonts w:ascii="Arial" w:hAnsi="Arial" w:cs="Arial"/>
          <w:sz w:val="22"/>
          <w:szCs w:val="22"/>
        </w:rPr>
        <w:lastRenderedPageBreak/>
        <w:t>Remote defenses are inclusive.</w:t>
      </w:r>
      <w:r w:rsidRPr="00FC0994">
        <w:rPr>
          <w:rFonts w:ascii="Arial" w:hAnsi="Arial" w:cs="Arial"/>
          <w:sz w:val="22"/>
          <w:szCs w:val="22"/>
        </w:rPr>
        <w:t xml:space="preserve"> </w:t>
      </w:r>
      <w:r w:rsidR="00DD2269" w:rsidRPr="00FC0994">
        <w:rPr>
          <w:rFonts w:ascii="Arial" w:hAnsi="Arial" w:cs="Arial"/>
          <w:sz w:val="22"/>
          <w:szCs w:val="22"/>
        </w:rPr>
        <w:t>Many more people can attend than would for an in-person defense</w:t>
      </w:r>
      <w:r w:rsidR="00DD2269" w:rsidRPr="00FC0994">
        <w:rPr>
          <w:rFonts w:ascii="Arial" w:hAnsi="Arial" w:cs="Arial"/>
          <w:sz w:val="22"/>
          <w:szCs w:val="22"/>
        </w:rPr>
        <w:t xml:space="preserve">. </w:t>
      </w:r>
      <w:r w:rsidR="00DD2269" w:rsidRPr="00FC0994">
        <w:rPr>
          <w:rFonts w:ascii="Arial" w:hAnsi="Arial" w:cs="Arial"/>
          <w:sz w:val="22"/>
          <w:szCs w:val="22"/>
        </w:rPr>
        <w:t>Th</w:t>
      </w:r>
      <w:r w:rsidR="00DD2269" w:rsidRPr="00FC0994">
        <w:rPr>
          <w:rFonts w:ascii="Arial" w:hAnsi="Arial" w:cs="Arial"/>
          <w:sz w:val="22"/>
          <w:szCs w:val="22"/>
        </w:rPr>
        <w:t>is can be particularly meaningful given that the</w:t>
      </w:r>
      <w:r w:rsidR="00DD2269" w:rsidRPr="00FC0994">
        <w:rPr>
          <w:rFonts w:ascii="Arial" w:hAnsi="Arial" w:cs="Arial"/>
          <w:sz w:val="22"/>
          <w:szCs w:val="22"/>
        </w:rPr>
        <w:t xml:space="preserve"> defense is an accumulation of a student’s work for five or six years</w:t>
      </w:r>
      <w:r w:rsidR="00DD2269" w:rsidRPr="00FC0994">
        <w:rPr>
          <w:rFonts w:ascii="Arial" w:hAnsi="Arial" w:cs="Arial"/>
          <w:sz w:val="22"/>
          <w:szCs w:val="22"/>
        </w:rPr>
        <w:t xml:space="preserve"> and some students may benefit from having a community of peers, family, etc. there</w:t>
      </w:r>
      <w:r w:rsidRPr="00FC0994">
        <w:rPr>
          <w:rFonts w:ascii="Arial" w:hAnsi="Arial" w:cs="Arial"/>
          <w:sz w:val="22"/>
          <w:szCs w:val="22"/>
        </w:rPr>
        <w:t xml:space="preserve">. </w:t>
      </w:r>
      <w:r w:rsidR="00DD2269" w:rsidRPr="00FC0994">
        <w:rPr>
          <w:rFonts w:ascii="Arial" w:hAnsi="Arial" w:cs="Arial"/>
          <w:sz w:val="22"/>
          <w:szCs w:val="22"/>
        </w:rPr>
        <w:t xml:space="preserve"> </w:t>
      </w:r>
    </w:p>
    <w:p w14:paraId="04D36DB9" w14:textId="526227E3" w:rsidR="00DD2269" w:rsidRPr="00FC0994" w:rsidRDefault="00DD2269" w:rsidP="00FC0994">
      <w:pPr>
        <w:pStyle w:val="NormalWeb"/>
        <w:numPr>
          <w:ilvl w:val="0"/>
          <w:numId w:val="2"/>
        </w:numPr>
        <w:spacing w:before="0" w:beforeAutospacing="0" w:after="0" w:afterAutospacing="0"/>
        <w:rPr>
          <w:rFonts w:ascii="Arial" w:hAnsi="Arial" w:cs="Arial"/>
          <w:sz w:val="22"/>
          <w:szCs w:val="22"/>
        </w:rPr>
      </w:pPr>
      <w:r w:rsidRPr="00FC0994">
        <w:rPr>
          <w:rFonts w:ascii="Arial" w:hAnsi="Arial" w:cs="Arial"/>
          <w:sz w:val="22"/>
          <w:szCs w:val="22"/>
        </w:rPr>
        <w:t xml:space="preserve">That more people can attend a defense is also important given the nature of defenses which are to present an examination of everything that is known about the subject </w:t>
      </w:r>
      <w:r w:rsidRPr="00FC0994">
        <w:rPr>
          <w:rFonts w:ascii="Arial" w:hAnsi="Arial" w:cs="Arial"/>
          <w:i/>
          <w:iCs/>
          <w:sz w:val="22"/>
          <w:szCs w:val="22"/>
        </w:rPr>
        <w:t>toda</w:t>
      </w:r>
      <w:r w:rsidR="00D20831" w:rsidRPr="00FC0994">
        <w:rPr>
          <w:rFonts w:ascii="Arial" w:hAnsi="Arial" w:cs="Arial"/>
          <w:i/>
          <w:iCs/>
          <w:sz w:val="22"/>
          <w:szCs w:val="22"/>
        </w:rPr>
        <w:t>y</w:t>
      </w:r>
      <w:r w:rsidR="00F37AB4" w:rsidRPr="00FC0994">
        <w:rPr>
          <w:rFonts w:ascii="Arial" w:hAnsi="Arial" w:cs="Arial"/>
          <w:i/>
          <w:iCs/>
          <w:sz w:val="22"/>
          <w:szCs w:val="22"/>
        </w:rPr>
        <w:t xml:space="preserve"> </w:t>
      </w:r>
      <w:r w:rsidRPr="00FC0994">
        <w:rPr>
          <w:rFonts w:ascii="Arial" w:hAnsi="Arial" w:cs="Arial"/>
          <w:sz w:val="22"/>
          <w:szCs w:val="22"/>
        </w:rPr>
        <w:t>and advances to the field.</w:t>
      </w:r>
    </w:p>
    <w:p w14:paraId="23F7850D" w14:textId="77777777" w:rsidR="00F37AB4" w:rsidRPr="00FC0994" w:rsidRDefault="00F37AB4" w:rsidP="00FC0994">
      <w:pPr>
        <w:pStyle w:val="NormalWeb"/>
        <w:numPr>
          <w:ilvl w:val="0"/>
          <w:numId w:val="2"/>
        </w:numPr>
        <w:spacing w:before="0" w:beforeAutospacing="0" w:after="0" w:afterAutospacing="0"/>
        <w:rPr>
          <w:rFonts w:ascii="Arial" w:hAnsi="Arial" w:cs="Arial"/>
          <w:sz w:val="22"/>
          <w:szCs w:val="22"/>
        </w:rPr>
      </w:pPr>
      <w:r w:rsidRPr="00FC0994">
        <w:rPr>
          <w:rFonts w:ascii="Arial" w:hAnsi="Arial" w:cs="Arial"/>
          <w:sz w:val="22"/>
          <w:szCs w:val="22"/>
        </w:rPr>
        <w:t>Students experience less stress and fewer distractions because students have greater control over their environments and thereby fewer distractions/greater focus on their presentation</w:t>
      </w:r>
    </w:p>
    <w:p w14:paraId="78ABEDE5" w14:textId="77777777" w:rsidR="00D20831" w:rsidRPr="00FC0994" w:rsidRDefault="00D20831" w:rsidP="00FC0994">
      <w:pPr>
        <w:pStyle w:val="NormalWeb"/>
        <w:numPr>
          <w:ilvl w:val="0"/>
          <w:numId w:val="2"/>
        </w:numPr>
        <w:spacing w:before="0" w:beforeAutospacing="0" w:after="0" w:afterAutospacing="0"/>
        <w:rPr>
          <w:rFonts w:ascii="Arial" w:hAnsi="Arial" w:cs="Arial"/>
          <w:sz w:val="22"/>
          <w:szCs w:val="22"/>
        </w:rPr>
      </w:pPr>
      <w:r w:rsidRPr="00FC0994">
        <w:rPr>
          <w:rFonts w:ascii="Arial" w:hAnsi="Arial" w:cs="Arial"/>
          <w:sz w:val="22"/>
          <w:szCs w:val="22"/>
        </w:rPr>
        <w:t xml:space="preserve">Remote work (e.g., jobs, education) is here to stay. Remote defenses give students opportunity to gain remote presentation experience which is likely to become a more necessary skillset. </w:t>
      </w:r>
    </w:p>
    <w:p w14:paraId="76D27508" w14:textId="77777777" w:rsidR="00D20831" w:rsidRPr="00FC0994" w:rsidRDefault="00D20831" w:rsidP="00FC0994">
      <w:pPr>
        <w:pStyle w:val="NormalWeb"/>
        <w:numPr>
          <w:ilvl w:val="0"/>
          <w:numId w:val="2"/>
        </w:numPr>
        <w:spacing w:before="0" w:beforeAutospacing="0" w:after="0" w:afterAutospacing="0"/>
        <w:rPr>
          <w:rFonts w:ascii="Arial" w:hAnsi="Arial" w:cs="Arial"/>
          <w:sz w:val="22"/>
          <w:szCs w:val="22"/>
        </w:rPr>
      </w:pPr>
      <w:r w:rsidRPr="00FC0994">
        <w:rPr>
          <w:rFonts w:ascii="Arial" w:hAnsi="Arial" w:cs="Arial"/>
          <w:sz w:val="22"/>
          <w:szCs w:val="22"/>
        </w:rPr>
        <w:t xml:space="preserve">Remote defenses can give greater flexibility to students who cannot attend in person (e.g., have already started a job). </w:t>
      </w:r>
    </w:p>
    <w:p w14:paraId="02E0A414" w14:textId="300CFDEA" w:rsidR="00D20831" w:rsidRPr="00FC0994" w:rsidRDefault="00D20831" w:rsidP="00FC0994">
      <w:pPr>
        <w:pStyle w:val="NormalWeb"/>
        <w:numPr>
          <w:ilvl w:val="0"/>
          <w:numId w:val="2"/>
        </w:numPr>
        <w:spacing w:before="0" w:beforeAutospacing="0" w:after="0" w:afterAutospacing="0"/>
        <w:rPr>
          <w:rFonts w:ascii="Arial" w:hAnsi="Arial" w:cs="Arial"/>
          <w:sz w:val="22"/>
          <w:szCs w:val="22"/>
        </w:rPr>
      </w:pPr>
      <w:r w:rsidRPr="00FC0994">
        <w:rPr>
          <w:rFonts w:ascii="Arial" w:hAnsi="Arial" w:cs="Arial"/>
          <w:sz w:val="22"/>
          <w:szCs w:val="22"/>
        </w:rPr>
        <w:t>Remote defenses can benefit both students and committee members by allowing more committee members to attend even if they are traveling, attend different universities, etc. (Students can get the faculty expertise on their committee if not limited to faculty at their own university; students can defend when they need to because they are not limited b</w:t>
      </w:r>
      <w:r w:rsidR="0054353A" w:rsidRPr="00FC0994">
        <w:rPr>
          <w:rFonts w:ascii="Arial" w:hAnsi="Arial" w:cs="Arial"/>
          <w:sz w:val="22"/>
          <w:szCs w:val="22"/>
        </w:rPr>
        <w:t xml:space="preserve">y </w:t>
      </w:r>
      <w:r w:rsidRPr="00FC0994">
        <w:rPr>
          <w:rFonts w:ascii="Arial" w:hAnsi="Arial" w:cs="Arial"/>
          <w:sz w:val="22"/>
          <w:szCs w:val="22"/>
        </w:rPr>
        <w:t>their faculty’s in-person schedule.)</w:t>
      </w:r>
    </w:p>
    <w:p w14:paraId="1331751E" w14:textId="77777777" w:rsidR="0054353A" w:rsidRPr="00FC0994" w:rsidRDefault="0054353A" w:rsidP="00FC0994">
      <w:pPr>
        <w:pStyle w:val="NormalWeb"/>
        <w:numPr>
          <w:ilvl w:val="0"/>
          <w:numId w:val="2"/>
        </w:numPr>
        <w:spacing w:before="0" w:beforeAutospacing="0" w:after="0" w:afterAutospacing="0"/>
        <w:rPr>
          <w:rFonts w:ascii="Arial" w:hAnsi="Arial" w:cs="Arial"/>
          <w:sz w:val="22"/>
          <w:szCs w:val="22"/>
        </w:rPr>
      </w:pPr>
      <w:r w:rsidRPr="00FC0994">
        <w:rPr>
          <w:rFonts w:ascii="Arial" w:hAnsi="Arial" w:cs="Arial"/>
          <w:sz w:val="22"/>
          <w:szCs w:val="22"/>
        </w:rPr>
        <w:t>The discussion quality among committee members or between committee members and students has not been found to be significantly diminished by remote defenses. (This is further supported by the fact that remote meetings are generally becoming more common which means everyone is becoming increasingly more adept at handling and accounting for minor technological glitches/hiccups when they do occur.)</w:t>
      </w:r>
    </w:p>
    <w:p w14:paraId="6ECF61AD" w14:textId="798CB0A7" w:rsidR="00C86224" w:rsidRPr="00FC0994" w:rsidRDefault="00DA0746" w:rsidP="00CC679E">
      <w:pPr>
        <w:pStyle w:val="NormalWeb"/>
        <w:spacing w:before="0" w:beforeAutospacing="0" w:after="0" w:afterAutospacing="0"/>
        <w:rPr>
          <w:rFonts w:ascii="Arial" w:hAnsi="Arial" w:cs="Arial"/>
          <w:sz w:val="22"/>
          <w:szCs w:val="22"/>
        </w:rPr>
      </w:pPr>
      <w:r>
        <w:rPr>
          <w:rFonts w:ascii="Arial" w:hAnsi="Arial" w:cs="Arial"/>
          <w:sz w:val="22"/>
          <w:szCs w:val="22"/>
        </w:rPr>
        <w:t xml:space="preserve">Citation: </w:t>
      </w:r>
      <w:hyperlink r:id="rId26" w:history="1">
        <w:r w:rsidRPr="00FC0994">
          <w:rPr>
            <w:rStyle w:val="Hyperlink"/>
            <w:rFonts w:ascii="Arial" w:hAnsi="Arial" w:cs="Arial"/>
            <w:sz w:val="22"/>
            <w:szCs w:val="22"/>
          </w:rPr>
          <w:t>Virtual Thesis Defense</w:t>
        </w:r>
      </w:hyperlink>
      <w:r>
        <w:rPr>
          <w:rFonts w:ascii="Arial" w:hAnsi="Arial" w:cs="Arial"/>
          <w:sz w:val="22"/>
          <w:szCs w:val="22"/>
        </w:rPr>
        <w:t xml:space="preserve"> (Inside Higher Ed article) </w:t>
      </w:r>
    </w:p>
    <w:p w14:paraId="2A750065" w14:textId="659CFC4E" w:rsidR="00C403F3" w:rsidRPr="00FC0994" w:rsidRDefault="00C403F3" w:rsidP="00FC0994">
      <w:pPr>
        <w:rPr>
          <w:rFonts w:ascii="Arial" w:hAnsi="Arial" w:cs="Arial"/>
          <w:sz w:val="22"/>
          <w:szCs w:val="22"/>
        </w:rPr>
      </w:pPr>
    </w:p>
    <w:p w14:paraId="52881F77" w14:textId="4B2BFDFC" w:rsidR="00C403F3" w:rsidRPr="00FC0994" w:rsidRDefault="00C403F3" w:rsidP="00FC0994">
      <w:pPr>
        <w:rPr>
          <w:rFonts w:ascii="Arial" w:hAnsi="Arial" w:cs="Arial"/>
          <w:sz w:val="22"/>
          <w:szCs w:val="22"/>
        </w:rPr>
      </w:pPr>
    </w:p>
    <w:p w14:paraId="4FF7A3BF" w14:textId="77777777" w:rsidR="00C86443" w:rsidRDefault="00CA2306">
      <w:pPr>
        <w:rPr>
          <w:rFonts w:ascii="Arial" w:hAnsi="Arial" w:cs="Arial"/>
          <w:b/>
          <w:bCs/>
          <w:sz w:val="22"/>
          <w:szCs w:val="22"/>
        </w:rPr>
      </w:pPr>
      <w:r>
        <w:rPr>
          <w:rFonts w:ascii="Arial" w:hAnsi="Arial" w:cs="Arial"/>
          <w:b/>
          <w:bCs/>
          <w:sz w:val="22"/>
          <w:szCs w:val="22"/>
        </w:rPr>
        <w:t xml:space="preserve">Tips from </w:t>
      </w:r>
      <w:r w:rsidR="00C86443">
        <w:rPr>
          <w:rFonts w:ascii="Arial" w:hAnsi="Arial" w:cs="Arial"/>
          <w:b/>
          <w:bCs/>
          <w:sz w:val="22"/>
          <w:szCs w:val="22"/>
        </w:rPr>
        <w:t>recent PhDs and other contributors for everyone in the remote defense</w:t>
      </w:r>
    </w:p>
    <w:p w14:paraId="6D7158A0" w14:textId="77777777" w:rsidR="00F37AB4" w:rsidRPr="00C86443" w:rsidRDefault="00F37AB4" w:rsidP="00FC0994">
      <w:pPr>
        <w:textAlignment w:val="baseline"/>
        <w:rPr>
          <w:rFonts w:ascii="Arial" w:hAnsi="Arial" w:cs="Arial"/>
          <w:i/>
          <w:iCs/>
          <w:color w:val="000000"/>
          <w:sz w:val="22"/>
          <w:szCs w:val="22"/>
        </w:rPr>
      </w:pPr>
      <w:r w:rsidRPr="00C86443">
        <w:rPr>
          <w:rFonts w:ascii="Arial" w:hAnsi="Arial" w:cs="Arial"/>
          <w:i/>
          <w:iCs/>
          <w:sz w:val="22"/>
          <w:szCs w:val="22"/>
        </w:rPr>
        <w:t>For planning</w:t>
      </w:r>
    </w:p>
    <w:p w14:paraId="3061D974" w14:textId="77777777" w:rsidR="00F37AB4" w:rsidRPr="00C403F3" w:rsidRDefault="00F37AB4" w:rsidP="00FC0994">
      <w:pPr>
        <w:numPr>
          <w:ilvl w:val="0"/>
          <w:numId w:val="8"/>
        </w:numPr>
        <w:textAlignment w:val="baseline"/>
        <w:rPr>
          <w:rFonts w:ascii="Arial" w:hAnsi="Arial" w:cs="Arial"/>
          <w:color w:val="000000"/>
          <w:sz w:val="22"/>
          <w:szCs w:val="22"/>
        </w:rPr>
      </w:pPr>
      <w:r w:rsidRPr="00FC0994">
        <w:rPr>
          <w:rFonts w:ascii="Arial" w:hAnsi="Arial" w:cs="Arial"/>
          <w:color w:val="000000"/>
          <w:sz w:val="22"/>
          <w:szCs w:val="22"/>
        </w:rPr>
        <w:t>Both t</w:t>
      </w:r>
      <w:r w:rsidRPr="00C403F3">
        <w:rPr>
          <w:rFonts w:ascii="Arial" w:hAnsi="Arial" w:cs="Arial"/>
          <w:color w:val="000000"/>
          <w:sz w:val="22"/>
          <w:szCs w:val="22"/>
        </w:rPr>
        <w:t xml:space="preserve">he </w:t>
      </w:r>
      <w:r w:rsidRPr="00EE1314">
        <w:rPr>
          <w:rFonts w:ascii="Arial" w:hAnsi="Arial" w:cs="Arial"/>
          <w:b/>
          <w:bCs/>
          <w:color w:val="000000"/>
          <w:sz w:val="22"/>
          <w:szCs w:val="22"/>
        </w:rPr>
        <w:t>major professor</w:t>
      </w:r>
      <w:r w:rsidRPr="00C403F3">
        <w:rPr>
          <w:rFonts w:ascii="Arial" w:hAnsi="Arial" w:cs="Arial"/>
          <w:b/>
          <w:bCs/>
          <w:color w:val="000000"/>
          <w:sz w:val="22"/>
          <w:szCs w:val="22"/>
        </w:rPr>
        <w:t xml:space="preserve"> and </w:t>
      </w:r>
      <w:r w:rsidRPr="00EE1314">
        <w:rPr>
          <w:rFonts w:ascii="Arial" w:hAnsi="Arial" w:cs="Arial"/>
          <w:b/>
          <w:bCs/>
          <w:color w:val="000000"/>
          <w:sz w:val="22"/>
          <w:szCs w:val="22"/>
        </w:rPr>
        <w:t>student</w:t>
      </w:r>
      <w:r w:rsidRPr="00C403F3">
        <w:rPr>
          <w:rFonts w:ascii="Arial" w:hAnsi="Arial" w:cs="Arial"/>
          <w:b/>
          <w:bCs/>
          <w:color w:val="000000"/>
          <w:sz w:val="22"/>
          <w:szCs w:val="22"/>
        </w:rPr>
        <w:t xml:space="preserve"> should co-host</w:t>
      </w:r>
      <w:r w:rsidRPr="00C403F3">
        <w:rPr>
          <w:rFonts w:ascii="Arial" w:hAnsi="Arial" w:cs="Arial"/>
          <w:color w:val="000000"/>
          <w:sz w:val="22"/>
          <w:szCs w:val="22"/>
        </w:rPr>
        <w:t xml:space="preserve"> the meeting (assum</w:t>
      </w:r>
      <w:r w:rsidRPr="00FC0994">
        <w:rPr>
          <w:rFonts w:ascii="Arial" w:hAnsi="Arial" w:cs="Arial"/>
          <w:color w:val="000000"/>
          <w:sz w:val="22"/>
          <w:szCs w:val="22"/>
        </w:rPr>
        <w:t>ing</w:t>
      </w:r>
      <w:r w:rsidRPr="00C403F3">
        <w:rPr>
          <w:rFonts w:ascii="Arial" w:hAnsi="Arial" w:cs="Arial"/>
          <w:color w:val="000000"/>
          <w:sz w:val="22"/>
          <w:szCs w:val="22"/>
        </w:rPr>
        <w:t xml:space="preserve"> both have enterprise access to </w:t>
      </w:r>
      <w:r w:rsidRPr="00FC0994">
        <w:rPr>
          <w:rFonts w:ascii="Arial" w:hAnsi="Arial" w:cs="Arial"/>
          <w:color w:val="000000"/>
          <w:sz w:val="22"/>
          <w:szCs w:val="22"/>
        </w:rPr>
        <w:t xml:space="preserve">the </w:t>
      </w:r>
      <w:proofErr w:type="gramStart"/>
      <w:r w:rsidRPr="00FC0994">
        <w:rPr>
          <w:rFonts w:ascii="Arial" w:hAnsi="Arial" w:cs="Arial"/>
          <w:color w:val="000000"/>
          <w:sz w:val="22"/>
          <w:szCs w:val="22"/>
        </w:rPr>
        <w:t>software</w:t>
      </w:r>
      <w:proofErr w:type="gramEnd"/>
      <w:r w:rsidRPr="00FC0994">
        <w:rPr>
          <w:rFonts w:ascii="Arial" w:hAnsi="Arial" w:cs="Arial"/>
          <w:color w:val="000000"/>
          <w:sz w:val="22"/>
          <w:szCs w:val="22"/>
        </w:rPr>
        <w:t xml:space="preserve"> and</w:t>
      </w:r>
      <w:r w:rsidRPr="00C403F3">
        <w:rPr>
          <w:rFonts w:ascii="Arial" w:hAnsi="Arial" w:cs="Arial"/>
          <w:color w:val="000000"/>
          <w:sz w:val="22"/>
          <w:szCs w:val="22"/>
        </w:rPr>
        <w:t xml:space="preserve"> </w:t>
      </w:r>
      <w:r w:rsidRPr="00FC0994">
        <w:rPr>
          <w:rFonts w:ascii="Arial" w:hAnsi="Arial" w:cs="Arial"/>
          <w:color w:val="000000"/>
          <w:sz w:val="22"/>
          <w:szCs w:val="22"/>
        </w:rPr>
        <w:t>this</w:t>
      </w:r>
      <w:r w:rsidRPr="00C403F3">
        <w:rPr>
          <w:rFonts w:ascii="Arial" w:hAnsi="Arial" w:cs="Arial"/>
          <w:color w:val="000000"/>
          <w:sz w:val="22"/>
          <w:szCs w:val="22"/>
        </w:rPr>
        <w:t xml:space="preserve"> allows for 40min+ meetings).</w:t>
      </w:r>
    </w:p>
    <w:p w14:paraId="34DFFD33" w14:textId="77777777" w:rsidR="00F37AB4" w:rsidRPr="00C403F3" w:rsidRDefault="00F37AB4" w:rsidP="00FC0994">
      <w:pPr>
        <w:numPr>
          <w:ilvl w:val="1"/>
          <w:numId w:val="9"/>
        </w:numPr>
        <w:ind w:left="1440" w:hanging="360"/>
        <w:textAlignment w:val="baseline"/>
        <w:rPr>
          <w:rFonts w:ascii="Arial" w:hAnsi="Arial" w:cs="Arial"/>
          <w:color w:val="000000"/>
          <w:sz w:val="22"/>
          <w:szCs w:val="22"/>
        </w:rPr>
      </w:pPr>
      <w:r w:rsidRPr="00C403F3">
        <w:rPr>
          <w:rFonts w:ascii="Arial" w:hAnsi="Arial" w:cs="Arial"/>
          <w:color w:val="000000"/>
          <w:sz w:val="22"/>
          <w:szCs w:val="22"/>
        </w:rPr>
        <w:t>Th</w:t>
      </w:r>
      <w:r w:rsidRPr="00FC0994">
        <w:rPr>
          <w:rFonts w:ascii="Arial" w:hAnsi="Arial" w:cs="Arial"/>
          <w:color w:val="000000"/>
          <w:sz w:val="22"/>
          <w:szCs w:val="22"/>
        </w:rPr>
        <w:t>is allows the student</w:t>
      </w:r>
      <w:r w:rsidRPr="00C403F3">
        <w:rPr>
          <w:rFonts w:ascii="Arial" w:hAnsi="Arial" w:cs="Arial"/>
          <w:color w:val="000000"/>
          <w:sz w:val="22"/>
          <w:szCs w:val="22"/>
        </w:rPr>
        <w:t xml:space="preserve"> </w:t>
      </w:r>
      <w:r w:rsidRPr="00FC0994">
        <w:rPr>
          <w:rFonts w:ascii="Arial" w:hAnsi="Arial" w:cs="Arial"/>
          <w:color w:val="000000"/>
          <w:sz w:val="22"/>
          <w:szCs w:val="22"/>
        </w:rPr>
        <w:t>to</w:t>
      </w:r>
      <w:r w:rsidRPr="00C403F3">
        <w:rPr>
          <w:rFonts w:ascii="Arial" w:hAnsi="Arial" w:cs="Arial"/>
          <w:color w:val="000000"/>
          <w:sz w:val="22"/>
          <w:szCs w:val="22"/>
        </w:rPr>
        <w:t xml:space="preserve"> arrive early to start the meeting</w:t>
      </w:r>
      <w:r w:rsidRPr="00FC0994">
        <w:rPr>
          <w:rFonts w:ascii="Arial" w:hAnsi="Arial" w:cs="Arial"/>
          <w:color w:val="000000"/>
          <w:sz w:val="22"/>
          <w:szCs w:val="22"/>
        </w:rPr>
        <w:t xml:space="preserve">, </w:t>
      </w:r>
      <w:r w:rsidRPr="00C403F3">
        <w:rPr>
          <w:rFonts w:ascii="Arial" w:hAnsi="Arial" w:cs="Arial"/>
          <w:color w:val="000000"/>
          <w:sz w:val="22"/>
          <w:szCs w:val="22"/>
        </w:rPr>
        <w:t>help committee members set up</w:t>
      </w:r>
      <w:r w:rsidRPr="00FC0994">
        <w:rPr>
          <w:rFonts w:ascii="Arial" w:hAnsi="Arial" w:cs="Arial"/>
          <w:color w:val="000000"/>
          <w:sz w:val="22"/>
          <w:szCs w:val="22"/>
        </w:rPr>
        <w:t>, and</w:t>
      </w:r>
      <w:r w:rsidRPr="00C403F3">
        <w:rPr>
          <w:rFonts w:ascii="Arial" w:hAnsi="Arial" w:cs="Arial"/>
          <w:color w:val="000000"/>
          <w:sz w:val="22"/>
          <w:szCs w:val="22"/>
        </w:rPr>
        <w:t xml:space="preserve"> have </w:t>
      </w:r>
      <w:r w:rsidRPr="00FC0994">
        <w:rPr>
          <w:rFonts w:ascii="Arial" w:hAnsi="Arial" w:cs="Arial"/>
          <w:color w:val="000000"/>
          <w:sz w:val="22"/>
          <w:szCs w:val="22"/>
        </w:rPr>
        <w:t>control for</w:t>
      </w:r>
      <w:r w:rsidRPr="00C403F3">
        <w:rPr>
          <w:rFonts w:ascii="Arial" w:hAnsi="Arial" w:cs="Arial"/>
          <w:color w:val="000000"/>
          <w:sz w:val="22"/>
          <w:szCs w:val="22"/>
        </w:rPr>
        <w:t xml:space="preserve"> mut</w:t>
      </w:r>
      <w:r w:rsidRPr="00FC0994">
        <w:rPr>
          <w:rFonts w:ascii="Arial" w:hAnsi="Arial" w:cs="Arial"/>
          <w:color w:val="000000"/>
          <w:sz w:val="22"/>
          <w:szCs w:val="22"/>
        </w:rPr>
        <w:t>ing</w:t>
      </w:r>
      <w:r w:rsidRPr="00C403F3">
        <w:rPr>
          <w:rFonts w:ascii="Arial" w:hAnsi="Arial" w:cs="Arial"/>
          <w:color w:val="000000"/>
          <w:sz w:val="22"/>
          <w:szCs w:val="22"/>
        </w:rPr>
        <w:t>/unmut</w:t>
      </w:r>
      <w:r w:rsidRPr="00FC0994">
        <w:rPr>
          <w:rFonts w:ascii="Arial" w:hAnsi="Arial" w:cs="Arial"/>
          <w:color w:val="000000"/>
          <w:sz w:val="22"/>
          <w:szCs w:val="22"/>
        </w:rPr>
        <w:t>ing</w:t>
      </w:r>
      <w:r w:rsidRPr="00C403F3">
        <w:rPr>
          <w:rFonts w:ascii="Arial" w:hAnsi="Arial" w:cs="Arial"/>
          <w:color w:val="000000"/>
          <w:sz w:val="22"/>
          <w:szCs w:val="22"/>
        </w:rPr>
        <w:t>. </w:t>
      </w:r>
    </w:p>
    <w:p w14:paraId="10016100" w14:textId="77777777" w:rsidR="00F37AB4" w:rsidRPr="00C403F3" w:rsidRDefault="00F37AB4" w:rsidP="00FC0994">
      <w:pPr>
        <w:numPr>
          <w:ilvl w:val="1"/>
          <w:numId w:val="9"/>
        </w:numPr>
        <w:ind w:left="1440" w:hanging="360"/>
        <w:textAlignment w:val="baseline"/>
        <w:rPr>
          <w:rFonts w:ascii="Arial" w:hAnsi="Arial" w:cs="Arial"/>
          <w:color w:val="000000"/>
          <w:sz w:val="22"/>
          <w:szCs w:val="22"/>
        </w:rPr>
      </w:pPr>
      <w:r w:rsidRPr="00FC0994">
        <w:rPr>
          <w:rFonts w:ascii="Arial" w:hAnsi="Arial" w:cs="Arial"/>
          <w:color w:val="000000"/>
          <w:sz w:val="22"/>
          <w:szCs w:val="22"/>
        </w:rPr>
        <w:t>This allows the</w:t>
      </w:r>
      <w:r w:rsidRPr="00C403F3">
        <w:rPr>
          <w:rFonts w:ascii="Arial" w:hAnsi="Arial" w:cs="Arial"/>
          <w:color w:val="000000"/>
          <w:sz w:val="22"/>
          <w:szCs w:val="22"/>
        </w:rPr>
        <w:t xml:space="preserve"> </w:t>
      </w:r>
      <w:r w:rsidRPr="00FC0994">
        <w:rPr>
          <w:rFonts w:ascii="Arial" w:hAnsi="Arial" w:cs="Arial"/>
          <w:color w:val="000000"/>
          <w:sz w:val="22"/>
          <w:szCs w:val="22"/>
        </w:rPr>
        <w:t>major professor</w:t>
      </w:r>
      <w:r w:rsidRPr="00C403F3">
        <w:rPr>
          <w:rFonts w:ascii="Arial" w:hAnsi="Arial" w:cs="Arial"/>
          <w:color w:val="000000"/>
          <w:sz w:val="22"/>
          <w:szCs w:val="22"/>
        </w:rPr>
        <w:t xml:space="preserve"> (or the candidate) </w:t>
      </w:r>
      <w:r w:rsidRPr="00FC0994">
        <w:rPr>
          <w:rFonts w:ascii="Arial" w:hAnsi="Arial" w:cs="Arial"/>
          <w:color w:val="000000"/>
          <w:sz w:val="22"/>
          <w:szCs w:val="22"/>
        </w:rPr>
        <w:t>to</w:t>
      </w:r>
      <w:r w:rsidRPr="00C403F3">
        <w:rPr>
          <w:rFonts w:ascii="Arial" w:hAnsi="Arial" w:cs="Arial"/>
          <w:color w:val="000000"/>
          <w:sz w:val="22"/>
          <w:szCs w:val="22"/>
        </w:rPr>
        <w:t xml:space="preserve"> </w:t>
      </w:r>
      <w:r w:rsidRPr="00FC0994">
        <w:rPr>
          <w:rFonts w:ascii="Arial" w:hAnsi="Arial" w:cs="Arial"/>
          <w:color w:val="000000"/>
          <w:sz w:val="22"/>
          <w:szCs w:val="22"/>
        </w:rPr>
        <w:t xml:space="preserve">create breakout rooms for the student/observers </w:t>
      </w:r>
      <w:r w:rsidRPr="00C403F3">
        <w:rPr>
          <w:rFonts w:ascii="Arial" w:hAnsi="Arial" w:cs="Arial"/>
          <w:color w:val="000000"/>
          <w:sz w:val="22"/>
          <w:szCs w:val="22"/>
        </w:rPr>
        <w:t>for deliberations.</w:t>
      </w:r>
    </w:p>
    <w:p w14:paraId="1FF2FDD1" w14:textId="77777777" w:rsidR="00F37AB4" w:rsidRPr="00C403F3" w:rsidRDefault="00F37AB4" w:rsidP="00FC0994">
      <w:pPr>
        <w:numPr>
          <w:ilvl w:val="1"/>
          <w:numId w:val="9"/>
        </w:numPr>
        <w:ind w:left="1440" w:hanging="360"/>
        <w:textAlignment w:val="baseline"/>
        <w:rPr>
          <w:rFonts w:ascii="Arial" w:hAnsi="Arial" w:cs="Arial"/>
          <w:color w:val="000000"/>
          <w:sz w:val="22"/>
          <w:szCs w:val="22"/>
        </w:rPr>
      </w:pPr>
      <w:r w:rsidRPr="00FC0994">
        <w:rPr>
          <w:rFonts w:ascii="Arial" w:hAnsi="Arial" w:cs="Arial"/>
          <w:color w:val="000000"/>
          <w:sz w:val="22"/>
          <w:szCs w:val="22"/>
        </w:rPr>
        <w:t>This allows the student and observers to remain in the room to celebrate after the major professor and committee have left. (Particularly important for calls with people who would otherwise be unable to celebrate with the student.)</w:t>
      </w:r>
      <w:r w:rsidRPr="00C403F3">
        <w:rPr>
          <w:rFonts w:ascii="Arial" w:hAnsi="Arial" w:cs="Arial"/>
          <w:color w:val="000000"/>
          <w:sz w:val="22"/>
          <w:szCs w:val="22"/>
        </w:rPr>
        <w:t xml:space="preserve"> </w:t>
      </w:r>
    </w:p>
    <w:p w14:paraId="47FFF2F9" w14:textId="77777777" w:rsidR="00F37AB4" w:rsidRPr="00FC0994" w:rsidRDefault="00F37AB4" w:rsidP="00FC0994">
      <w:pPr>
        <w:numPr>
          <w:ilvl w:val="0"/>
          <w:numId w:val="9"/>
        </w:numPr>
        <w:textAlignment w:val="baseline"/>
        <w:rPr>
          <w:rFonts w:ascii="Arial" w:hAnsi="Arial" w:cs="Arial"/>
          <w:color w:val="000000"/>
          <w:sz w:val="22"/>
          <w:szCs w:val="22"/>
        </w:rPr>
      </w:pPr>
      <w:r w:rsidRPr="00EE1314">
        <w:rPr>
          <w:rFonts w:ascii="Arial" w:hAnsi="Arial" w:cs="Arial"/>
          <w:b/>
          <w:bCs/>
          <w:color w:val="000000"/>
          <w:sz w:val="22"/>
          <w:szCs w:val="22"/>
        </w:rPr>
        <w:t>When scheduling the virtual meeting</w:t>
      </w:r>
      <w:r w:rsidRPr="00FC0994">
        <w:rPr>
          <w:rFonts w:ascii="Arial" w:hAnsi="Arial" w:cs="Arial"/>
          <w:color w:val="000000"/>
          <w:sz w:val="22"/>
          <w:szCs w:val="22"/>
        </w:rPr>
        <w:t xml:space="preserve"> room, s</w:t>
      </w:r>
      <w:r w:rsidRPr="00C403F3">
        <w:rPr>
          <w:rFonts w:ascii="Arial" w:hAnsi="Arial" w:cs="Arial"/>
          <w:color w:val="000000"/>
          <w:sz w:val="22"/>
          <w:szCs w:val="22"/>
        </w:rPr>
        <w:t xml:space="preserve">elect the following options </w:t>
      </w:r>
      <w:r w:rsidRPr="00FC0994">
        <w:rPr>
          <w:rFonts w:ascii="Arial" w:hAnsi="Arial" w:cs="Arial"/>
          <w:color w:val="000000"/>
          <w:sz w:val="22"/>
          <w:szCs w:val="22"/>
        </w:rPr>
        <w:t>(if possible</w:t>
      </w:r>
      <w:r w:rsidRPr="00C403F3">
        <w:rPr>
          <w:rFonts w:ascii="Arial" w:hAnsi="Arial" w:cs="Arial"/>
          <w:color w:val="000000"/>
          <w:sz w:val="22"/>
          <w:szCs w:val="22"/>
        </w:rPr>
        <w:t>):</w:t>
      </w:r>
    </w:p>
    <w:p w14:paraId="41190F34" w14:textId="00824CD4" w:rsidR="00F37AB4" w:rsidRPr="00C86443" w:rsidRDefault="00F37AB4" w:rsidP="00C86443">
      <w:pPr>
        <w:pStyle w:val="ListParagraph"/>
        <w:numPr>
          <w:ilvl w:val="1"/>
          <w:numId w:val="1"/>
        </w:numPr>
        <w:textAlignment w:val="baseline"/>
        <w:rPr>
          <w:rFonts w:ascii="Arial" w:hAnsi="Arial" w:cs="Arial"/>
          <w:color w:val="000000"/>
          <w:sz w:val="22"/>
          <w:szCs w:val="22"/>
        </w:rPr>
      </w:pPr>
      <w:r w:rsidRPr="00C86443">
        <w:rPr>
          <w:rFonts w:ascii="Arial" w:hAnsi="Arial" w:cs="Arial"/>
          <w:color w:val="000000"/>
          <w:sz w:val="22"/>
          <w:szCs w:val="22"/>
        </w:rPr>
        <w:t>Enable breakout rooms</w:t>
      </w:r>
    </w:p>
    <w:p w14:paraId="79690212" w14:textId="77777777" w:rsidR="00F37AB4" w:rsidRPr="00FC0994" w:rsidRDefault="00F37AB4" w:rsidP="00FC0994">
      <w:pPr>
        <w:pStyle w:val="ListParagraph"/>
        <w:numPr>
          <w:ilvl w:val="1"/>
          <w:numId w:val="1"/>
        </w:numPr>
        <w:textAlignment w:val="baseline"/>
        <w:rPr>
          <w:rFonts w:ascii="Arial" w:hAnsi="Arial" w:cs="Arial"/>
          <w:color w:val="000000"/>
          <w:sz w:val="22"/>
          <w:szCs w:val="22"/>
        </w:rPr>
      </w:pPr>
      <w:r w:rsidRPr="00FC0994">
        <w:rPr>
          <w:rFonts w:ascii="Arial" w:hAnsi="Arial" w:cs="Arial"/>
          <w:color w:val="000000"/>
          <w:sz w:val="22"/>
          <w:szCs w:val="22"/>
        </w:rPr>
        <w:t>Mute participants on entry</w:t>
      </w:r>
    </w:p>
    <w:p w14:paraId="4C8177FB" w14:textId="77777777" w:rsidR="00F37AB4" w:rsidRPr="00FC0994" w:rsidRDefault="00F37AB4" w:rsidP="00FC0994">
      <w:pPr>
        <w:pStyle w:val="ListParagraph"/>
        <w:numPr>
          <w:ilvl w:val="1"/>
          <w:numId w:val="1"/>
        </w:numPr>
        <w:textAlignment w:val="baseline"/>
        <w:rPr>
          <w:rFonts w:ascii="Arial" w:hAnsi="Arial" w:cs="Arial"/>
          <w:color w:val="000000"/>
          <w:sz w:val="22"/>
          <w:szCs w:val="22"/>
        </w:rPr>
      </w:pPr>
      <w:r w:rsidRPr="00FC0994">
        <w:rPr>
          <w:rFonts w:ascii="Arial" w:hAnsi="Arial" w:cs="Arial"/>
          <w:color w:val="000000"/>
          <w:sz w:val="22"/>
          <w:szCs w:val="22"/>
        </w:rPr>
        <w:t>Allow co-hosts (or “alternate hosts”)</w:t>
      </w:r>
    </w:p>
    <w:p w14:paraId="1DE4B360" w14:textId="77777777" w:rsidR="00F37AB4" w:rsidRPr="00C403F3" w:rsidRDefault="00F37AB4" w:rsidP="00FC0994">
      <w:pPr>
        <w:numPr>
          <w:ilvl w:val="0"/>
          <w:numId w:val="10"/>
        </w:numPr>
        <w:textAlignment w:val="baseline"/>
        <w:rPr>
          <w:rFonts w:ascii="Arial" w:hAnsi="Arial" w:cs="Arial"/>
          <w:color w:val="000000"/>
          <w:sz w:val="22"/>
          <w:szCs w:val="22"/>
        </w:rPr>
      </w:pPr>
      <w:r w:rsidRPr="00C403F3">
        <w:rPr>
          <w:rFonts w:ascii="Arial" w:hAnsi="Arial" w:cs="Arial"/>
          <w:b/>
          <w:bCs/>
          <w:color w:val="000000"/>
          <w:sz w:val="22"/>
          <w:szCs w:val="22"/>
        </w:rPr>
        <w:t>T</w:t>
      </w:r>
      <w:r w:rsidRPr="00FC0994">
        <w:rPr>
          <w:rFonts w:ascii="Arial" w:hAnsi="Arial" w:cs="Arial"/>
          <w:b/>
          <w:bCs/>
          <w:color w:val="000000"/>
          <w:sz w:val="22"/>
          <w:szCs w:val="22"/>
        </w:rPr>
        <w:t xml:space="preserve">o prevent unwanted guests (e.g., internet trolls, </w:t>
      </w:r>
      <w:proofErr w:type="gramStart"/>
      <w:r w:rsidRPr="00FC0994">
        <w:rPr>
          <w:rFonts w:ascii="Arial" w:hAnsi="Arial" w:cs="Arial"/>
          <w:b/>
          <w:bCs/>
          <w:color w:val="000000"/>
          <w:sz w:val="22"/>
          <w:szCs w:val="22"/>
        </w:rPr>
        <w:t>Zoom</w:t>
      </w:r>
      <w:proofErr w:type="gramEnd"/>
      <w:r w:rsidRPr="00FC0994">
        <w:rPr>
          <w:rFonts w:ascii="Arial" w:hAnsi="Arial" w:cs="Arial"/>
          <w:b/>
          <w:bCs/>
          <w:color w:val="000000"/>
          <w:sz w:val="22"/>
          <w:szCs w:val="22"/>
        </w:rPr>
        <w:t xml:space="preserve"> crashers), </w:t>
      </w:r>
      <w:r w:rsidRPr="00FC0994">
        <w:rPr>
          <w:rFonts w:ascii="Arial" w:hAnsi="Arial" w:cs="Arial"/>
          <w:color w:val="000000"/>
          <w:sz w:val="22"/>
          <w:szCs w:val="22"/>
        </w:rPr>
        <w:t xml:space="preserve">use additional privacy options. </w:t>
      </w:r>
    </w:p>
    <w:p w14:paraId="69C21F85" w14:textId="77777777" w:rsidR="00F37AB4" w:rsidRPr="00FC0994" w:rsidRDefault="00F37AB4" w:rsidP="00EE1314">
      <w:pPr>
        <w:pStyle w:val="ListParagraph"/>
        <w:numPr>
          <w:ilvl w:val="0"/>
          <w:numId w:val="29"/>
        </w:numPr>
        <w:textAlignment w:val="baseline"/>
        <w:rPr>
          <w:rFonts w:ascii="Arial" w:hAnsi="Arial" w:cs="Arial"/>
          <w:color w:val="000000"/>
          <w:sz w:val="22"/>
          <w:szCs w:val="22"/>
        </w:rPr>
      </w:pPr>
      <w:r w:rsidRPr="00FC0994">
        <w:rPr>
          <w:rFonts w:ascii="Arial" w:hAnsi="Arial" w:cs="Arial"/>
          <w:color w:val="000000"/>
          <w:sz w:val="22"/>
          <w:szCs w:val="22"/>
        </w:rPr>
        <w:t>Generate meeting ID automatically (instead of using a personal ID)</w:t>
      </w:r>
    </w:p>
    <w:p w14:paraId="5740339E" w14:textId="77777777" w:rsidR="00F37AB4" w:rsidRPr="00FC0994" w:rsidRDefault="00F37AB4" w:rsidP="00EE1314">
      <w:pPr>
        <w:pStyle w:val="ListParagraph"/>
        <w:numPr>
          <w:ilvl w:val="0"/>
          <w:numId w:val="29"/>
        </w:numPr>
        <w:textAlignment w:val="baseline"/>
        <w:rPr>
          <w:rFonts w:ascii="Arial" w:hAnsi="Arial" w:cs="Arial"/>
          <w:color w:val="000000"/>
          <w:sz w:val="22"/>
          <w:szCs w:val="22"/>
        </w:rPr>
      </w:pPr>
      <w:r w:rsidRPr="00FC0994">
        <w:rPr>
          <w:rFonts w:ascii="Arial" w:hAnsi="Arial" w:cs="Arial"/>
          <w:color w:val="000000"/>
          <w:sz w:val="22"/>
          <w:szCs w:val="22"/>
        </w:rPr>
        <w:t xml:space="preserve">Require meeting a password </w:t>
      </w:r>
    </w:p>
    <w:p w14:paraId="5509095E" w14:textId="77777777" w:rsidR="00F37AB4" w:rsidRPr="00FC0994" w:rsidRDefault="00F37AB4" w:rsidP="00EE1314">
      <w:pPr>
        <w:pStyle w:val="ListParagraph"/>
        <w:numPr>
          <w:ilvl w:val="0"/>
          <w:numId w:val="29"/>
        </w:numPr>
        <w:textAlignment w:val="baseline"/>
        <w:rPr>
          <w:rFonts w:ascii="Arial" w:hAnsi="Arial" w:cs="Arial"/>
          <w:color w:val="000000"/>
          <w:sz w:val="22"/>
          <w:szCs w:val="22"/>
        </w:rPr>
      </w:pPr>
      <w:r w:rsidRPr="00FC0994">
        <w:rPr>
          <w:rFonts w:ascii="Arial" w:hAnsi="Arial" w:cs="Arial"/>
          <w:color w:val="000000"/>
          <w:sz w:val="22"/>
          <w:szCs w:val="22"/>
        </w:rPr>
        <w:t>Require users to authenticate with your university’s account (note: not ideal for public audiences where people may use non-university accounts)</w:t>
      </w:r>
    </w:p>
    <w:p w14:paraId="56B9343D" w14:textId="77777777" w:rsidR="00F37AB4" w:rsidRPr="00FC0994" w:rsidRDefault="00F37AB4" w:rsidP="00EE1314">
      <w:pPr>
        <w:pStyle w:val="ListParagraph"/>
        <w:numPr>
          <w:ilvl w:val="0"/>
          <w:numId w:val="29"/>
        </w:numPr>
        <w:textAlignment w:val="baseline"/>
        <w:rPr>
          <w:rFonts w:ascii="Arial" w:hAnsi="Arial" w:cs="Arial"/>
          <w:color w:val="000000"/>
          <w:sz w:val="22"/>
          <w:szCs w:val="22"/>
        </w:rPr>
      </w:pPr>
      <w:r w:rsidRPr="00FC0994">
        <w:rPr>
          <w:rFonts w:ascii="Arial" w:hAnsi="Arial" w:cs="Arial"/>
          <w:color w:val="000000"/>
          <w:sz w:val="22"/>
          <w:szCs w:val="22"/>
        </w:rPr>
        <w:t>Enable waiting room (note: this will automatically disable “join before host”)</w:t>
      </w:r>
    </w:p>
    <w:p w14:paraId="1A15E0E1" w14:textId="77777777" w:rsidR="00F37AB4" w:rsidRPr="00FC0994" w:rsidRDefault="00F37AB4" w:rsidP="00EE1314">
      <w:pPr>
        <w:pStyle w:val="ListParagraph"/>
        <w:numPr>
          <w:ilvl w:val="0"/>
          <w:numId w:val="29"/>
        </w:numPr>
        <w:textAlignment w:val="baseline"/>
        <w:rPr>
          <w:rFonts w:ascii="Arial" w:hAnsi="Arial" w:cs="Arial"/>
          <w:color w:val="000000"/>
          <w:sz w:val="22"/>
          <w:szCs w:val="22"/>
        </w:rPr>
      </w:pPr>
      <w:r w:rsidRPr="00FC0994">
        <w:rPr>
          <w:rFonts w:ascii="Arial" w:hAnsi="Arial" w:cs="Arial"/>
          <w:color w:val="000000"/>
          <w:sz w:val="22"/>
          <w:szCs w:val="22"/>
        </w:rPr>
        <w:lastRenderedPageBreak/>
        <w:t>Remove the setting “allow removed participants to rejoin”</w:t>
      </w:r>
    </w:p>
    <w:p w14:paraId="5B667D30" w14:textId="413CC6C5" w:rsidR="009D0406" w:rsidRPr="00FC0994" w:rsidRDefault="009D0406" w:rsidP="00EE1314">
      <w:pPr>
        <w:pStyle w:val="NormalWeb"/>
        <w:numPr>
          <w:ilvl w:val="0"/>
          <w:numId w:val="10"/>
        </w:numPr>
        <w:spacing w:before="0" w:beforeAutospacing="0" w:after="0" w:afterAutospacing="0"/>
        <w:rPr>
          <w:rFonts w:ascii="Arial" w:hAnsi="Arial" w:cs="Arial"/>
          <w:sz w:val="22"/>
          <w:szCs w:val="22"/>
        </w:rPr>
      </w:pPr>
      <w:r w:rsidRPr="00FC0994">
        <w:rPr>
          <w:rFonts w:ascii="Arial" w:hAnsi="Arial" w:cs="Arial"/>
          <w:sz w:val="22"/>
          <w:szCs w:val="22"/>
        </w:rPr>
        <w:t xml:space="preserve">Have a </w:t>
      </w:r>
      <w:r w:rsidRPr="00EE1314">
        <w:rPr>
          <w:rFonts w:ascii="Arial" w:hAnsi="Arial" w:cs="Arial"/>
          <w:b/>
          <w:bCs/>
          <w:sz w:val="22"/>
          <w:szCs w:val="22"/>
        </w:rPr>
        <w:t>backup option</w:t>
      </w:r>
      <w:r w:rsidRPr="00FC0994">
        <w:rPr>
          <w:rFonts w:ascii="Arial" w:hAnsi="Arial" w:cs="Arial"/>
          <w:sz w:val="22"/>
          <w:szCs w:val="22"/>
        </w:rPr>
        <w:t xml:space="preserve"> ready. Pick your video platform and prepare for things to go as planned. However, have an alternative option (e.g., a phone call-in option in case someone can’t connect or reconnect to the video call).</w:t>
      </w:r>
    </w:p>
    <w:p w14:paraId="1804EB0D" w14:textId="77777777" w:rsidR="00EE1314" w:rsidRDefault="00B03141" w:rsidP="00EE1314">
      <w:pPr>
        <w:pStyle w:val="NormalWeb"/>
        <w:numPr>
          <w:ilvl w:val="0"/>
          <w:numId w:val="10"/>
        </w:numPr>
        <w:spacing w:before="0" w:beforeAutospacing="0" w:after="0" w:afterAutospacing="0"/>
        <w:rPr>
          <w:rFonts w:ascii="Arial" w:hAnsi="Arial" w:cs="Arial"/>
          <w:sz w:val="22"/>
          <w:szCs w:val="22"/>
        </w:rPr>
      </w:pPr>
      <w:r w:rsidRPr="00FC0994">
        <w:rPr>
          <w:rFonts w:ascii="Arial" w:hAnsi="Arial" w:cs="Arial"/>
          <w:sz w:val="22"/>
          <w:szCs w:val="22"/>
        </w:rPr>
        <w:t xml:space="preserve">When possible, have the major professor handle </w:t>
      </w:r>
      <w:r w:rsidR="005B547A" w:rsidRPr="00FC0994">
        <w:rPr>
          <w:rFonts w:ascii="Arial" w:hAnsi="Arial" w:cs="Arial"/>
          <w:sz w:val="22"/>
          <w:szCs w:val="22"/>
        </w:rPr>
        <w:t xml:space="preserve">video call issues (e.g., muting people, creating breakout rooms). This allows the student to focus on their presentation. </w:t>
      </w:r>
    </w:p>
    <w:p w14:paraId="64237F11" w14:textId="145B9236" w:rsidR="00E46BE9" w:rsidRPr="00EE1314" w:rsidRDefault="00E46BE9" w:rsidP="00EE1314">
      <w:pPr>
        <w:pStyle w:val="NormalWeb"/>
        <w:numPr>
          <w:ilvl w:val="0"/>
          <w:numId w:val="10"/>
        </w:numPr>
        <w:spacing w:before="0" w:beforeAutospacing="0" w:after="0" w:afterAutospacing="0"/>
        <w:rPr>
          <w:rFonts w:ascii="Arial" w:hAnsi="Arial" w:cs="Arial"/>
          <w:sz w:val="22"/>
          <w:szCs w:val="22"/>
        </w:rPr>
      </w:pPr>
      <w:r w:rsidRPr="00EE1314">
        <w:rPr>
          <w:rFonts w:ascii="Arial" w:hAnsi="Arial" w:cs="Arial"/>
          <w:b/>
          <w:bCs/>
          <w:color w:val="000000"/>
          <w:sz w:val="22"/>
          <w:szCs w:val="22"/>
        </w:rPr>
        <w:t>Figure out where you will be during the remote defense</w:t>
      </w:r>
      <w:r w:rsidRPr="00EE1314">
        <w:rPr>
          <w:rFonts w:ascii="Arial" w:hAnsi="Arial" w:cs="Arial"/>
          <w:color w:val="000000"/>
          <w:sz w:val="22"/>
          <w:szCs w:val="22"/>
        </w:rPr>
        <w:t xml:space="preserve">. Consider the background behind you, and what you will need to create a non-distracting backdrop. Think about whether you will use your natural environment or a virtual background, stand or sit, present from home or another location? </w:t>
      </w:r>
    </w:p>
    <w:p w14:paraId="40CE9DB2" w14:textId="4A978003" w:rsidR="00E46BE9" w:rsidRPr="00FC0994" w:rsidRDefault="00E46BE9" w:rsidP="00FC0994">
      <w:pPr>
        <w:pStyle w:val="ListParagraph"/>
        <w:numPr>
          <w:ilvl w:val="1"/>
          <w:numId w:val="1"/>
        </w:numPr>
        <w:rPr>
          <w:rFonts w:ascii="Arial" w:hAnsi="Arial" w:cs="Arial"/>
          <w:color w:val="000000"/>
          <w:sz w:val="22"/>
          <w:szCs w:val="22"/>
        </w:rPr>
      </w:pPr>
      <w:r w:rsidRPr="00FC0994">
        <w:rPr>
          <w:rFonts w:ascii="Arial" w:hAnsi="Arial" w:cs="Arial"/>
          <w:color w:val="000000"/>
          <w:sz w:val="22"/>
          <w:szCs w:val="22"/>
        </w:rPr>
        <w:t xml:space="preserve">If it is a remote defense, but you will be on campus, </w:t>
      </w:r>
      <w:r w:rsidRPr="00EE1314">
        <w:rPr>
          <w:rFonts w:ascii="Arial" w:hAnsi="Arial" w:cs="Arial"/>
          <w:b/>
          <w:bCs/>
          <w:color w:val="000000"/>
          <w:sz w:val="22"/>
          <w:szCs w:val="22"/>
        </w:rPr>
        <w:t xml:space="preserve">consider the campus </w:t>
      </w:r>
      <w:proofErr w:type="spellStart"/>
      <w:r w:rsidR="00EE1314" w:rsidRPr="00EE1314">
        <w:rPr>
          <w:rFonts w:ascii="Arial" w:hAnsi="Arial" w:cs="Arial"/>
          <w:b/>
          <w:bCs/>
          <w:color w:val="000000"/>
          <w:sz w:val="22"/>
          <w:szCs w:val="22"/>
        </w:rPr>
        <w:t>reosurces</w:t>
      </w:r>
      <w:proofErr w:type="spellEnd"/>
      <w:r w:rsidR="00EE1314" w:rsidRPr="00EE1314">
        <w:rPr>
          <w:rFonts w:ascii="Arial" w:hAnsi="Arial" w:cs="Arial"/>
          <w:b/>
          <w:bCs/>
          <w:color w:val="000000"/>
          <w:sz w:val="22"/>
          <w:szCs w:val="22"/>
        </w:rPr>
        <w:t xml:space="preserve"> available to you</w:t>
      </w:r>
      <w:r w:rsidR="00EE1314">
        <w:rPr>
          <w:rFonts w:ascii="Arial" w:hAnsi="Arial" w:cs="Arial"/>
          <w:color w:val="000000"/>
          <w:sz w:val="22"/>
          <w:szCs w:val="22"/>
        </w:rPr>
        <w:t xml:space="preserve">. </w:t>
      </w:r>
      <w:proofErr w:type="spellStart"/>
      <w:r w:rsidR="00EE1314">
        <w:rPr>
          <w:rFonts w:ascii="Arial" w:hAnsi="Arial" w:cs="Arial"/>
          <w:color w:val="000000"/>
          <w:sz w:val="22"/>
          <w:szCs w:val="22"/>
        </w:rPr>
        <w:t>W</w:t>
      </w:r>
      <w:r w:rsidRPr="00FC0994">
        <w:rPr>
          <w:rFonts w:ascii="Arial" w:hAnsi="Arial" w:cs="Arial"/>
          <w:color w:val="000000"/>
          <w:sz w:val="22"/>
          <w:szCs w:val="22"/>
        </w:rPr>
        <w:t>ifi</w:t>
      </w:r>
      <w:proofErr w:type="spellEnd"/>
      <w:r w:rsidRPr="00FC0994">
        <w:rPr>
          <w:rFonts w:ascii="Arial" w:hAnsi="Arial" w:cs="Arial"/>
          <w:color w:val="000000"/>
          <w:sz w:val="22"/>
          <w:szCs w:val="22"/>
        </w:rPr>
        <w:t xml:space="preserve"> which may be more reliable than at your home. Use campus spaces (e.g., meeting or seminar rooms) that have video technology set up for you already. </w:t>
      </w:r>
    </w:p>
    <w:p w14:paraId="650C3ED6" w14:textId="52D765F4" w:rsidR="00E46BE9" w:rsidRPr="00FC0994" w:rsidRDefault="00E46BE9" w:rsidP="00FC0994">
      <w:pPr>
        <w:pStyle w:val="ListParagraph"/>
        <w:numPr>
          <w:ilvl w:val="1"/>
          <w:numId w:val="1"/>
        </w:numPr>
        <w:rPr>
          <w:rFonts w:ascii="Arial" w:hAnsi="Arial" w:cs="Arial"/>
          <w:color w:val="000000"/>
          <w:sz w:val="22"/>
          <w:szCs w:val="22"/>
        </w:rPr>
      </w:pPr>
      <w:r w:rsidRPr="00FC0994">
        <w:rPr>
          <w:rFonts w:ascii="Arial" w:hAnsi="Arial" w:cs="Arial"/>
          <w:color w:val="000000"/>
          <w:sz w:val="22"/>
          <w:szCs w:val="22"/>
        </w:rPr>
        <w:t xml:space="preserve">Consider using a </w:t>
      </w:r>
      <w:r w:rsidRPr="00EE1314">
        <w:rPr>
          <w:rFonts w:ascii="Arial" w:hAnsi="Arial" w:cs="Arial"/>
          <w:b/>
          <w:bCs/>
          <w:color w:val="000000"/>
          <w:sz w:val="22"/>
          <w:szCs w:val="22"/>
        </w:rPr>
        <w:t>double monitor</w:t>
      </w:r>
      <w:r w:rsidRPr="00FC0994">
        <w:rPr>
          <w:rFonts w:ascii="Arial" w:hAnsi="Arial" w:cs="Arial"/>
          <w:color w:val="000000"/>
          <w:sz w:val="22"/>
          <w:szCs w:val="22"/>
        </w:rPr>
        <w:t xml:space="preserve"> so you can view the participants on one screen and you </w:t>
      </w:r>
      <w:proofErr w:type="gramStart"/>
      <w:r w:rsidRPr="00FC0994">
        <w:rPr>
          <w:rFonts w:ascii="Arial" w:hAnsi="Arial" w:cs="Arial"/>
          <w:color w:val="000000"/>
          <w:sz w:val="22"/>
          <w:szCs w:val="22"/>
        </w:rPr>
        <w:t>slides</w:t>
      </w:r>
      <w:proofErr w:type="gramEnd"/>
      <w:r w:rsidRPr="00FC0994">
        <w:rPr>
          <w:rFonts w:ascii="Arial" w:hAnsi="Arial" w:cs="Arial"/>
          <w:color w:val="000000"/>
          <w:sz w:val="22"/>
          <w:szCs w:val="22"/>
        </w:rPr>
        <w:t xml:space="preserve"> on the other screen. </w:t>
      </w:r>
      <w:r w:rsidR="000E42C8" w:rsidRPr="00FC0994">
        <w:rPr>
          <w:rFonts w:ascii="Arial" w:hAnsi="Arial" w:cs="Arial"/>
          <w:color w:val="000000"/>
          <w:sz w:val="22"/>
          <w:szCs w:val="22"/>
        </w:rPr>
        <w:t xml:space="preserve">Alternatively, call into the meeting using two devices – on one you can share your slides and on the other you can view your audience. </w:t>
      </w:r>
      <w:r w:rsidRPr="00FC0994">
        <w:rPr>
          <w:rFonts w:ascii="Arial" w:hAnsi="Arial" w:cs="Arial"/>
          <w:color w:val="000000"/>
          <w:sz w:val="22"/>
          <w:szCs w:val="22"/>
        </w:rPr>
        <w:t xml:space="preserve"> </w:t>
      </w:r>
    </w:p>
    <w:p w14:paraId="20BCCA84" w14:textId="33196E7C" w:rsidR="00F37AB4" w:rsidRPr="00CC679E" w:rsidRDefault="00F37AB4" w:rsidP="00EE1314">
      <w:pPr>
        <w:pStyle w:val="NormalWeb"/>
        <w:numPr>
          <w:ilvl w:val="0"/>
          <w:numId w:val="10"/>
        </w:numPr>
        <w:spacing w:before="0" w:beforeAutospacing="0" w:after="0" w:afterAutospacing="0"/>
        <w:rPr>
          <w:rFonts w:ascii="Arial" w:hAnsi="Arial" w:cs="Arial"/>
          <w:sz w:val="22"/>
          <w:szCs w:val="22"/>
        </w:rPr>
      </w:pPr>
      <w:r w:rsidRPr="00FC0994">
        <w:rPr>
          <w:rFonts w:ascii="Arial" w:hAnsi="Arial" w:cs="Arial"/>
          <w:sz w:val="22"/>
          <w:szCs w:val="22"/>
        </w:rPr>
        <w:t xml:space="preserve">Consider using a </w:t>
      </w:r>
      <w:r w:rsidRPr="00EE1314">
        <w:rPr>
          <w:rFonts w:ascii="Arial" w:hAnsi="Arial" w:cs="Arial"/>
          <w:b/>
          <w:bCs/>
          <w:sz w:val="22"/>
          <w:szCs w:val="22"/>
        </w:rPr>
        <w:t>webinar function</w:t>
      </w:r>
      <w:r w:rsidRPr="00FC0994">
        <w:rPr>
          <w:rFonts w:ascii="Arial" w:hAnsi="Arial" w:cs="Arial"/>
          <w:sz w:val="22"/>
          <w:szCs w:val="22"/>
        </w:rPr>
        <w:t xml:space="preserve"> (rather than a regular video call function) to prevent viewers from accidentally interrupting a presentation (likely more important with larger audiences)</w:t>
      </w:r>
    </w:p>
    <w:p w14:paraId="335ED7EE" w14:textId="77777777" w:rsidR="00F37AB4" w:rsidRPr="00FC0994" w:rsidRDefault="00F37AB4" w:rsidP="00FC0994">
      <w:pPr>
        <w:textAlignment w:val="baseline"/>
        <w:rPr>
          <w:rFonts w:ascii="Arial" w:hAnsi="Arial" w:cs="Arial"/>
          <w:color w:val="000000"/>
          <w:sz w:val="22"/>
          <w:szCs w:val="22"/>
        </w:rPr>
      </w:pPr>
    </w:p>
    <w:p w14:paraId="3D9B1C09" w14:textId="73984368" w:rsidR="00832FA1" w:rsidRPr="00C86443" w:rsidRDefault="00832FA1" w:rsidP="00FC0994">
      <w:pPr>
        <w:textAlignment w:val="baseline"/>
        <w:rPr>
          <w:rFonts w:ascii="Arial" w:hAnsi="Arial" w:cs="Arial"/>
          <w:i/>
          <w:iCs/>
          <w:color w:val="000000"/>
          <w:sz w:val="22"/>
          <w:szCs w:val="22"/>
        </w:rPr>
      </w:pPr>
      <w:r w:rsidRPr="00C86443">
        <w:rPr>
          <w:rFonts w:ascii="Arial" w:hAnsi="Arial" w:cs="Arial"/>
          <w:i/>
          <w:iCs/>
          <w:color w:val="000000"/>
          <w:sz w:val="22"/>
          <w:szCs w:val="22"/>
        </w:rPr>
        <w:t>For students, prior to the defense:</w:t>
      </w:r>
    </w:p>
    <w:p w14:paraId="71F4C075" w14:textId="723BD668" w:rsidR="00C403F3" w:rsidRPr="00C403F3" w:rsidRDefault="00832FA1" w:rsidP="00FC0994">
      <w:pPr>
        <w:numPr>
          <w:ilvl w:val="0"/>
          <w:numId w:val="3"/>
        </w:numPr>
        <w:textAlignment w:val="baseline"/>
        <w:rPr>
          <w:rFonts w:ascii="Arial" w:hAnsi="Arial" w:cs="Arial"/>
          <w:color w:val="000000"/>
          <w:sz w:val="22"/>
          <w:szCs w:val="22"/>
        </w:rPr>
      </w:pPr>
      <w:r w:rsidRPr="00FC0994">
        <w:rPr>
          <w:rFonts w:ascii="Arial" w:hAnsi="Arial" w:cs="Arial"/>
          <w:color w:val="000000"/>
          <w:sz w:val="22"/>
          <w:szCs w:val="22"/>
        </w:rPr>
        <w:t>Select</w:t>
      </w:r>
      <w:r w:rsidR="00C403F3" w:rsidRPr="00C403F3">
        <w:rPr>
          <w:rFonts w:ascii="Arial" w:hAnsi="Arial" w:cs="Arial"/>
          <w:color w:val="000000"/>
          <w:sz w:val="22"/>
          <w:szCs w:val="22"/>
        </w:rPr>
        <w:t xml:space="preserve"> a </w:t>
      </w:r>
      <w:r w:rsidR="00C403F3" w:rsidRPr="00C403F3">
        <w:rPr>
          <w:rFonts w:ascii="Arial" w:hAnsi="Arial" w:cs="Arial"/>
          <w:b/>
          <w:bCs/>
          <w:color w:val="000000"/>
          <w:sz w:val="22"/>
          <w:szCs w:val="22"/>
        </w:rPr>
        <w:t xml:space="preserve">reliable </w:t>
      </w:r>
      <w:r w:rsidR="00C403F3" w:rsidRPr="00EE1314">
        <w:rPr>
          <w:rFonts w:ascii="Arial" w:hAnsi="Arial" w:cs="Arial"/>
          <w:b/>
          <w:bCs/>
          <w:color w:val="000000"/>
          <w:sz w:val="22"/>
          <w:szCs w:val="22"/>
        </w:rPr>
        <w:t>device</w:t>
      </w:r>
      <w:r w:rsidR="00C403F3" w:rsidRPr="00C403F3">
        <w:rPr>
          <w:rFonts w:ascii="Arial" w:hAnsi="Arial" w:cs="Arial"/>
          <w:color w:val="000000"/>
          <w:sz w:val="22"/>
          <w:szCs w:val="22"/>
        </w:rPr>
        <w:t xml:space="preserve"> with a working camera and microphone</w:t>
      </w:r>
    </w:p>
    <w:p w14:paraId="558836CC" w14:textId="6154FECD" w:rsidR="00C403F3" w:rsidRPr="00C403F3" w:rsidRDefault="00C403F3" w:rsidP="00FC0994">
      <w:pPr>
        <w:numPr>
          <w:ilvl w:val="0"/>
          <w:numId w:val="3"/>
        </w:numPr>
        <w:textAlignment w:val="baseline"/>
        <w:rPr>
          <w:rFonts w:ascii="Arial" w:hAnsi="Arial" w:cs="Arial"/>
          <w:color w:val="000000"/>
          <w:sz w:val="22"/>
          <w:szCs w:val="22"/>
        </w:rPr>
      </w:pPr>
      <w:r w:rsidRPr="00C403F3">
        <w:rPr>
          <w:rFonts w:ascii="Arial" w:hAnsi="Arial" w:cs="Arial"/>
          <w:b/>
          <w:bCs/>
          <w:color w:val="000000"/>
          <w:sz w:val="22"/>
          <w:szCs w:val="22"/>
        </w:rPr>
        <w:t>Check your internet connection</w:t>
      </w:r>
      <w:r w:rsidRPr="00C403F3">
        <w:rPr>
          <w:rFonts w:ascii="Arial" w:hAnsi="Arial" w:cs="Arial"/>
          <w:color w:val="000000"/>
          <w:sz w:val="22"/>
          <w:szCs w:val="22"/>
        </w:rPr>
        <w:t xml:space="preserve"> in the room you plan to use </w:t>
      </w:r>
      <w:r w:rsidR="00832FA1" w:rsidRPr="00FC0994">
        <w:rPr>
          <w:rFonts w:ascii="Arial" w:hAnsi="Arial" w:cs="Arial"/>
          <w:color w:val="000000"/>
          <w:sz w:val="22"/>
          <w:szCs w:val="22"/>
        </w:rPr>
        <w:t>for the defense</w:t>
      </w:r>
    </w:p>
    <w:p w14:paraId="68CD7C79" w14:textId="4852A419" w:rsidR="00832FA1" w:rsidRPr="00FC0994" w:rsidRDefault="00832FA1" w:rsidP="00FC0994">
      <w:pPr>
        <w:numPr>
          <w:ilvl w:val="0"/>
          <w:numId w:val="3"/>
        </w:numPr>
        <w:textAlignment w:val="baseline"/>
        <w:rPr>
          <w:rFonts w:ascii="Arial" w:hAnsi="Arial" w:cs="Arial"/>
          <w:color w:val="000000"/>
          <w:sz w:val="22"/>
          <w:szCs w:val="22"/>
        </w:rPr>
      </w:pPr>
      <w:r w:rsidRPr="00EE1314">
        <w:rPr>
          <w:rFonts w:ascii="Arial" w:hAnsi="Arial" w:cs="Arial"/>
          <w:b/>
          <w:bCs/>
          <w:color w:val="000000"/>
          <w:sz w:val="22"/>
          <w:szCs w:val="22"/>
        </w:rPr>
        <w:t>Select the platform</w:t>
      </w:r>
      <w:r w:rsidRPr="00FC0994">
        <w:rPr>
          <w:rFonts w:ascii="Arial" w:hAnsi="Arial" w:cs="Arial"/>
          <w:color w:val="000000"/>
          <w:sz w:val="22"/>
          <w:szCs w:val="22"/>
        </w:rPr>
        <w:t xml:space="preserve"> you are using (e.g., Zoom). Make sure you have a working account and </w:t>
      </w:r>
      <w:r w:rsidR="00B474A8" w:rsidRPr="00FC0994">
        <w:rPr>
          <w:rFonts w:ascii="Arial" w:hAnsi="Arial" w:cs="Arial"/>
          <w:color w:val="000000"/>
          <w:sz w:val="22"/>
          <w:szCs w:val="22"/>
        </w:rPr>
        <w:t>have downloaded the app (unless you can access it online and plan to do that)</w:t>
      </w:r>
    </w:p>
    <w:p w14:paraId="635215D2" w14:textId="4D054A1B" w:rsidR="0092078B" w:rsidRPr="00FC0994" w:rsidRDefault="0092078B" w:rsidP="00FC0994">
      <w:pPr>
        <w:pStyle w:val="ListParagraph"/>
        <w:numPr>
          <w:ilvl w:val="0"/>
          <w:numId w:val="3"/>
        </w:numPr>
        <w:rPr>
          <w:rFonts w:ascii="Arial" w:hAnsi="Arial" w:cs="Arial"/>
          <w:color w:val="000000"/>
          <w:sz w:val="22"/>
          <w:szCs w:val="22"/>
        </w:rPr>
      </w:pPr>
      <w:r w:rsidRPr="00EE1314">
        <w:rPr>
          <w:rFonts w:ascii="Arial" w:hAnsi="Arial" w:cs="Arial"/>
          <w:b/>
          <w:bCs/>
          <w:color w:val="000000"/>
          <w:sz w:val="22"/>
          <w:szCs w:val="22"/>
        </w:rPr>
        <w:t>Format your slides</w:t>
      </w:r>
      <w:r w:rsidRPr="00FC0994">
        <w:rPr>
          <w:rFonts w:ascii="Arial" w:hAnsi="Arial" w:cs="Arial"/>
          <w:color w:val="000000"/>
          <w:sz w:val="22"/>
          <w:szCs w:val="22"/>
        </w:rPr>
        <w:t xml:space="preserve"> for a remote defense. Consider eliminating distracting transitions or animations because, with overloaded video conferencing platforms, they may be glitchy</w:t>
      </w:r>
      <w:r w:rsidRPr="00FC0994">
        <w:rPr>
          <w:rFonts w:ascii="Arial" w:hAnsi="Arial" w:cs="Arial"/>
          <w:color w:val="000000"/>
          <w:sz w:val="22"/>
          <w:szCs w:val="22"/>
        </w:rPr>
        <w:t xml:space="preserve"> </w:t>
      </w:r>
      <w:r w:rsidR="006A142A" w:rsidRPr="00FC0994">
        <w:rPr>
          <w:rFonts w:ascii="Arial" w:hAnsi="Arial" w:cs="Arial"/>
          <w:color w:val="000000"/>
          <w:sz w:val="22"/>
          <w:szCs w:val="22"/>
        </w:rPr>
        <w:t>(</w:t>
      </w:r>
      <w:r w:rsidRPr="00FC0994">
        <w:rPr>
          <w:rFonts w:ascii="Arial" w:hAnsi="Arial" w:cs="Arial"/>
          <w:color w:val="000000"/>
          <w:sz w:val="22"/>
          <w:szCs w:val="22"/>
        </w:rPr>
        <w:t xml:space="preserve">an alternative to using PowerPoint (or another slide platform) use a PDF document of the slides). Use big font and less content on each slide because the viewing screen in a remote defense is smaller than during regular talk. </w:t>
      </w:r>
    </w:p>
    <w:p w14:paraId="5F1BF274" w14:textId="77777777" w:rsidR="0092078B" w:rsidRPr="00FC0994" w:rsidRDefault="0092078B" w:rsidP="00FC0994">
      <w:pPr>
        <w:pStyle w:val="ListParagraph"/>
        <w:numPr>
          <w:ilvl w:val="1"/>
          <w:numId w:val="3"/>
        </w:numPr>
        <w:rPr>
          <w:rFonts w:ascii="Arial" w:hAnsi="Arial" w:cs="Arial"/>
          <w:color w:val="000000"/>
          <w:sz w:val="22"/>
          <w:szCs w:val="22"/>
        </w:rPr>
      </w:pPr>
      <w:r w:rsidRPr="00FC0994">
        <w:rPr>
          <w:rFonts w:ascii="Arial" w:hAnsi="Arial" w:cs="Arial"/>
          <w:color w:val="000000"/>
          <w:sz w:val="22"/>
          <w:szCs w:val="22"/>
        </w:rPr>
        <w:t xml:space="preserve">Consider whether to </w:t>
      </w:r>
      <w:r w:rsidRPr="00EE1314">
        <w:rPr>
          <w:rFonts w:ascii="Arial" w:hAnsi="Arial" w:cs="Arial"/>
          <w:b/>
          <w:bCs/>
          <w:color w:val="000000"/>
          <w:sz w:val="22"/>
          <w:szCs w:val="22"/>
        </w:rPr>
        <w:t>distribute slides to the committee in advance</w:t>
      </w:r>
      <w:r w:rsidRPr="00FC0994">
        <w:rPr>
          <w:rFonts w:ascii="Arial" w:hAnsi="Arial" w:cs="Arial"/>
          <w:color w:val="000000"/>
          <w:sz w:val="22"/>
          <w:szCs w:val="22"/>
        </w:rPr>
        <w:t>. This can be helpful if someone gets dropped from the videocall, there are technological glitches, and generally facilitate discussion.</w:t>
      </w:r>
    </w:p>
    <w:p w14:paraId="3FCF81E0" w14:textId="77777777" w:rsidR="00393D60" w:rsidRDefault="0092078B" w:rsidP="00393D60">
      <w:pPr>
        <w:pStyle w:val="ListParagraph"/>
        <w:numPr>
          <w:ilvl w:val="1"/>
          <w:numId w:val="3"/>
        </w:numPr>
        <w:rPr>
          <w:rFonts w:ascii="Arial" w:hAnsi="Arial" w:cs="Arial"/>
          <w:color w:val="000000"/>
          <w:sz w:val="22"/>
          <w:szCs w:val="22"/>
        </w:rPr>
      </w:pPr>
      <w:r w:rsidRPr="00EE1314">
        <w:rPr>
          <w:rFonts w:ascii="Arial" w:hAnsi="Arial" w:cs="Arial"/>
          <w:b/>
          <w:bCs/>
          <w:color w:val="000000"/>
          <w:sz w:val="22"/>
          <w:szCs w:val="22"/>
        </w:rPr>
        <w:t>Number each slide</w:t>
      </w:r>
      <w:r w:rsidRPr="00FC0994">
        <w:rPr>
          <w:rFonts w:ascii="Arial" w:hAnsi="Arial" w:cs="Arial"/>
          <w:color w:val="000000"/>
          <w:sz w:val="22"/>
          <w:szCs w:val="22"/>
        </w:rPr>
        <w:t xml:space="preserve"> so it’s easy for everyone to navigate to the same one if needed. </w:t>
      </w:r>
    </w:p>
    <w:p w14:paraId="26DEF4B3" w14:textId="64900A0D" w:rsidR="00F37AB4" w:rsidRPr="00393D60" w:rsidRDefault="00F37AB4" w:rsidP="00393D60">
      <w:pPr>
        <w:pStyle w:val="ListParagraph"/>
        <w:numPr>
          <w:ilvl w:val="0"/>
          <w:numId w:val="3"/>
        </w:numPr>
        <w:rPr>
          <w:rFonts w:ascii="Arial" w:hAnsi="Arial" w:cs="Arial"/>
          <w:color w:val="000000"/>
          <w:sz w:val="22"/>
          <w:szCs w:val="22"/>
        </w:rPr>
      </w:pPr>
      <w:r w:rsidRPr="00393D60">
        <w:rPr>
          <w:rFonts w:ascii="Arial" w:hAnsi="Arial" w:cs="Arial"/>
          <w:sz w:val="22"/>
          <w:szCs w:val="22"/>
        </w:rPr>
        <w:t xml:space="preserve">Plan to </w:t>
      </w:r>
      <w:r w:rsidRPr="00393D60">
        <w:rPr>
          <w:rFonts w:ascii="Arial" w:hAnsi="Arial" w:cs="Arial"/>
          <w:b/>
          <w:bCs/>
          <w:sz w:val="22"/>
          <w:szCs w:val="22"/>
        </w:rPr>
        <w:t>screen-share rather than project slides</w:t>
      </w:r>
      <w:r w:rsidRPr="00393D60">
        <w:rPr>
          <w:rFonts w:ascii="Arial" w:hAnsi="Arial" w:cs="Arial"/>
          <w:sz w:val="22"/>
          <w:szCs w:val="22"/>
        </w:rPr>
        <w:t xml:space="preserve"> to enhance visual clarity</w:t>
      </w:r>
    </w:p>
    <w:p w14:paraId="7DBE4D88" w14:textId="77777777" w:rsidR="0092078B" w:rsidRPr="00FC0994" w:rsidRDefault="0092078B" w:rsidP="00FC0994">
      <w:pPr>
        <w:pStyle w:val="ListParagraph"/>
        <w:numPr>
          <w:ilvl w:val="0"/>
          <w:numId w:val="3"/>
        </w:numPr>
        <w:rPr>
          <w:rFonts w:ascii="Arial" w:hAnsi="Arial" w:cs="Arial"/>
          <w:sz w:val="22"/>
          <w:szCs w:val="22"/>
        </w:rPr>
      </w:pPr>
      <w:r w:rsidRPr="00FC0994">
        <w:rPr>
          <w:rFonts w:ascii="Arial" w:hAnsi="Arial" w:cs="Arial"/>
          <w:color w:val="000000"/>
          <w:sz w:val="22"/>
          <w:szCs w:val="22"/>
        </w:rPr>
        <w:t xml:space="preserve">Once you have determined where your defense will take place, </w:t>
      </w:r>
      <w:r w:rsidRPr="00FC0994">
        <w:rPr>
          <w:rFonts w:ascii="Arial" w:hAnsi="Arial" w:cs="Arial"/>
          <w:b/>
          <w:bCs/>
          <w:color w:val="000000"/>
          <w:sz w:val="22"/>
          <w:szCs w:val="22"/>
        </w:rPr>
        <w:t>practice in that space</w:t>
      </w:r>
      <w:r w:rsidRPr="00FC0994">
        <w:rPr>
          <w:rFonts w:ascii="Arial" w:hAnsi="Arial" w:cs="Arial"/>
          <w:color w:val="000000"/>
          <w:sz w:val="22"/>
          <w:szCs w:val="22"/>
        </w:rPr>
        <w:t xml:space="preserve"> using the same technology you will use during the defense. Do a practice run — with colleagues or friends who can also provide feedback remotely.</w:t>
      </w:r>
    </w:p>
    <w:p w14:paraId="754D03B5" w14:textId="19D8A281" w:rsidR="00F37AB4" w:rsidRPr="00FC0994" w:rsidRDefault="00F37AB4" w:rsidP="00FC0994">
      <w:pPr>
        <w:pStyle w:val="NormalWeb"/>
        <w:numPr>
          <w:ilvl w:val="0"/>
          <w:numId w:val="3"/>
        </w:numPr>
        <w:spacing w:before="0" w:beforeAutospacing="0" w:after="0" w:afterAutospacing="0"/>
        <w:rPr>
          <w:rFonts w:ascii="Arial" w:hAnsi="Arial" w:cs="Arial"/>
          <w:sz w:val="22"/>
          <w:szCs w:val="22"/>
        </w:rPr>
      </w:pPr>
      <w:r w:rsidRPr="00393D60">
        <w:rPr>
          <w:rFonts w:ascii="Arial" w:hAnsi="Arial" w:cs="Arial"/>
          <w:b/>
          <w:bCs/>
          <w:sz w:val="22"/>
          <w:szCs w:val="22"/>
        </w:rPr>
        <w:t>Share information about the remote defense in advance</w:t>
      </w:r>
      <w:r w:rsidRPr="00FC0994">
        <w:rPr>
          <w:rFonts w:ascii="Arial" w:hAnsi="Arial" w:cs="Arial"/>
          <w:sz w:val="22"/>
          <w:szCs w:val="22"/>
        </w:rPr>
        <w:t>, including what platform you are using, how committee members can access it, and any additional information about what to expect during the remote defense</w:t>
      </w:r>
    </w:p>
    <w:p w14:paraId="4E980451" w14:textId="3FCC89F1" w:rsidR="00045EE8" w:rsidRPr="00393D60" w:rsidRDefault="00B474A8" w:rsidP="00FC0994">
      <w:pPr>
        <w:numPr>
          <w:ilvl w:val="0"/>
          <w:numId w:val="3"/>
        </w:numPr>
        <w:textAlignment w:val="baseline"/>
        <w:rPr>
          <w:rFonts w:ascii="Arial" w:hAnsi="Arial" w:cs="Arial"/>
          <w:color w:val="000000"/>
          <w:sz w:val="22"/>
          <w:szCs w:val="22"/>
        </w:rPr>
      </w:pPr>
      <w:r w:rsidRPr="00393D60">
        <w:rPr>
          <w:rFonts w:ascii="Arial" w:hAnsi="Arial" w:cs="Arial"/>
          <w:b/>
          <w:bCs/>
          <w:color w:val="000000"/>
          <w:sz w:val="22"/>
          <w:szCs w:val="22"/>
        </w:rPr>
        <w:t>Enter the remote meeting room</w:t>
      </w:r>
      <w:r w:rsidRPr="00FC0994">
        <w:rPr>
          <w:rFonts w:ascii="Arial" w:hAnsi="Arial" w:cs="Arial"/>
          <w:color w:val="000000"/>
          <w:sz w:val="22"/>
          <w:szCs w:val="22"/>
        </w:rPr>
        <w:t xml:space="preserve"> (e.g., Zoom</w:t>
      </w:r>
      <w:r w:rsidR="00045EE8" w:rsidRPr="00FC0994">
        <w:rPr>
          <w:rFonts w:ascii="Arial" w:hAnsi="Arial" w:cs="Arial"/>
          <w:color w:val="000000"/>
          <w:sz w:val="22"/>
          <w:szCs w:val="22"/>
        </w:rPr>
        <w:t xml:space="preserve"> meeting</w:t>
      </w:r>
      <w:r w:rsidRPr="00FC0994">
        <w:rPr>
          <w:rFonts w:ascii="Arial" w:hAnsi="Arial" w:cs="Arial"/>
          <w:color w:val="000000"/>
          <w:sz w:val="22"/>
          <w:szCs w:val="22"/>
        </w:rPr>
        <w:t xml:space="preserve">) </w:t>
      </w:r>
      <w:r w:rsidR="00045EE8" w:rsidRPr="00393D60">
        <w:rPr>
          <w:rFonts w:ascii="Arial" w:hAnsi="Arial" w:cs="Arial"/>
          <w:b/>
          <w:bCs/>
          <w:color w:val="000000"/>
          <w:sz w:val="22"/>
          <w:szCs w:val="22"/>
        </w:rPr>
        <w:t>early</w:t>
      </w:r>
      <w:r w:rsidR="00045EE8" w:rsidRPr="00FC0994">
        <w:rPr>
          <w:rFonts w:ascii="Arial" w:hAnsi="Arial" w:cs="Arial"/>
          <w:color w:val="000000"/>
          <w:sz w:val="22"/>
          <w:szCs w:val="22"/>
        </w:rPr>
        <w:t xml:space="preserve"> (recommended 15 minutes) to ensure you can address any technical difficulties if they arise (e.g., your computer needs to restart, the app needs to be updated, the meeting link is broken)</w:t>
      </w:r>
    </w:p>
    <w:p w14:paraId="719010BC" w14:textId="462F3F6F" w:rsidR="00F37AB4" w:rsidRPr="00393D60" w:rsidRDefault="00393D60" w:rsidP="00FC0994">
      <w:pPr>
        <w:pStyle w:val="NormalWeb"/>
        <w:spacing w:before="0" w:beforeAutospacing="0" w:after="0" w:afterAutospacing="0"/>
        <w:rPr>
          <w:rFonts w:ascii="Arial" w:hAnsi="Arial" w:cs="Arial"/>
          <w:i/>
          <w:iCs/>
          <w:sz w:val="22"/>
          <w:szCs w:val="22"/>
        </w:rPr>
      </w:pPr>
      <w:r>
        <w:rPr>
          <w:rFonts w:ascii="Arial" w:hAnsi="Arial" w:cs="Arial"/>
          <w:sz w:val="22"/>
          <w:szCs w:val="22"/>
        </w:rPr>
        <w:t xml:space="preserve">* </w:t>
      </w:r>
      <w:r w:rsidR="00F37AB4" w:rsidRPr="00393D60">
        <w:rPr>
          <w:rFonts w:ascii="Arial" w:hAnsi="Arial" w:cs="Arial"/>
          <w:i/>
          <w:iCs/>
          <w:sz w:val="22"/>
          <w:szCs w:val="22"/>
        </w:rPr>
        <w:t>By</w:t>
      </w:r>
      <w:r w:rsidR="00F37AB4" w:rsidRPr="00393D60">
        <w:rPr>
          <w:rFonts w:ascii="Arial" w:hAnsi="Arial" w:cs="Arial"/>
          <w:i/>
          <w:iCs/>
          <w:sz w:val="22"/>
          <w:szCs w:val="22"/>
        </w:rPr>
        <w:t xml:space="preserve"> becom</w:t>
      </w:r>
      <w:r w:rsidR="00F37AB4" w:rsidRPr="00393D60">
        <w:rPr>
          <w:rFonts w:ascii="Arial" w:hAnsi="Arial" w:cs="Arial"/>
          <w:i/>
          <w:iCs/>
          <w:sz w:val="22"/>
          <w:szCs w:val="22"/>
        </w:rPr>
        <w:t>ing</w:t>
      </w:r>
      <w:r w:rsidR="00F37AB4" w:rsidRPr="00393D60">
        <w:rPr>
          <w:rFonts w:ascii="Arial" w:hAnsi="Arial" w:cs="Arial"/>
          <w:i/>
          <w:iCs/>
          <w:sz w:val="22"/>
          <w:szCs w:val="22"/>
        </w:rPr>
        <w:t xml:space="preserve"> familiar with the platform and practic</w:t>
      </w:r>
      <w:r w:rsidR="00F37AB4" w:rsidRPr="00393D60">
        <w:rPr>
          <w:rFonts w:ascii="Arial" w:hAnsi="Arial" w:cs="Arial"/>
          <w:i/>
          <w:iCs/>
          <w:sz w:val="22"/>
          <w:szCs w:val="22"/>
        </w:rPr>
        <w:t>ing</w:t>
      </w:r>
      <w:r w:rsidR="00F37AB4" w:rsidRPr="00393D60">
        <w:rPr>
          <w:rFonts w:ascii="Arial" w:hAnsi="Arial" w:cs="Arial"/>
          <w:i/>
          <w:iCs/>
          <w:sz w:val="22"/>
          <w:szCs w:val="22"/>
        </w:rPr>
        <w:t xml:space="preserve"> in advance you can avoid or troubleshoot as many day-of issues as possible</w:t>
      </w:r>
      <w:r w:rsidR="00F37AB4" w:rsidRPr="00393D60">
        <w:rPr>
          <w:rFonts w:ascii="Arial" w:hAnsi="Arial" w:cs="Arial"/>
          <w:i/>
          <w:iCs/>
          <w:sz w:val="22"/>
          <w:szCs w:val="22"/>
        </w:rPr>
        <w:t>.</w:t>
      </w:r>
    </w:p>
    <w:p w14:paraId="5FF5BE3D" w14:textId="77777777" w:rsidR="00F37AB4" w:rsidRPr="00FC0994" w:rsidRDefault="00F37AB4" w:rsidP="00FC0994">
      <w:pPr>
        <w:textAlignment w:val="baseline"/>
        <w:rPr>
          <w:rFonts w:ascii="Arial" w:hAnsi="Arial" w:cs="Arial"/>
          <w:color w:val="000000"/>
          <w:sz w:val="22"/>
          <w:szCs w:val="22"/>
        </w:rPr>
      </w:pPr>
    </w:p>
    <w:p w14:paraId="1874C7EF" w14:textId="43A8ED15" w:rsidR="00045EE8" w:rsidRPr="00393D60" w:rsidRDefault="00045EE8" w:rsidP="00FC0994">
      <w:pPr>
        <w:textAlignment w:val="baseline"/>
        <w:rPr>
          <w:rFonts w:ascii="Arial" w:hAnsi="Arial" w:cs="Arial"/>
          <w:i/>
          <w:iCs/>
          <w:color w:val="000000"/>
          <w:sz w:val="22"/>
          <w:szCs w:val="22"/>
        </w:rPr>
      </w:pPr>
      <w:r w:rsidRPr="00393D60">
        <w:rPr>
          <w:rFonts w:ascii="Arial" w:hAnsi="Arial" w:cs="Arial"/>
          <w:i/>
          <w:iCs/>
          <w:color w:val="000000"/>
          <w:sz w:val="22"/>
          <w:szCs w:val="22"/>
        </w:rPr>
        <w:t xml:space="preserve">For students, during the defense: </w:t>
      </w:r>
    </w:p>
    <w:p w14:paraId="494CF9AA" w14:textId="77777777" w:rsidR="0078061B" w:rsidRPr="00BF6A8D" w:rsidRDefault="0078061B" w:rsidP="00FC0994">
      <w:pPr>
        <w:numPr>
          <w:ilvl w:val="0"/>
          <w:numId w:val="3"/>
        </w:numPr>
        <w:textAlignment w:val="baseline"/>
        <w:rPr>
          <w:rFonts w:ascii="Arial" w:hAnsi="Arial" w:cs="Arial"/>
          <w:color w:val="000000"/>
          <w:sz w:val="22"/>
          <w:szCs w:val="22"/>
        </w:rPr>
      </w:pPr>
      <w:r w:rsidRPr="00FC0994">
        <w:rPr>
          <w:rFonts w:ascii="Arial" w:hAnsi="Arial" w:cs="Arial"/>
          <w:color w:val="000000"/>
          <w:sz w:val="22"/>
          <w:szCs w:val="22"/>
        </w:rPr>
        <w:lastRenderedPageBreak/>
        <w:t>T</w:t>
      </w:r>
      <w:r w:rsidRPr="00BF6A8D">
        <w:rPr>
          <w:rFonts w:ascii="Arial" w:hAnsi="Arial" w:cs="Arial"/>
          <w:color w:val="000000"/>
          <w:sz w:val="22"/>
          <w:szCs w:val="22"/>
        </w:rPr>
        <w:t>his is a formal occasion</w:t>
      </w:r>
      <w:r w:rsidRPr="00FC0994">
        <w:rPr>
          <w:rFonts w:ascii="Arial" w:hAnsi="Arial" w:cs="Arial"/>
          <w:color w:val="000000"/>
          <w:sz w:val="22"/>
          <w:szCs w:val="22"/>
        </w:rPr>
        <w:t xml:space="preserve">, so students should </w:t>
      </w:r>
      <w:r w:rsidRPr="00393D60">
        <w:rPr>
          <w:rFonts w:ascii="Arial" w:hAnsi="Arial" w:cs="Arial"/>
          <w:b/>
          <w:bCs/>
          <w:color w:val="000000"/>
          <w:sz w:val="22"/>
          <w:szCs w:val="22"/>
        </w:rPr>
        <w:t>d</w:t>
      </w:r>
      <w:r w:rsidRPr="00BF6A8D">
        <w:rPr>
          <w:rFonts w:ascii="Arial" w:hAnsi="Arial" w:cs="Arial"/>
          <w:b/>
          <w:bCs/>
          <w:color w:val="000000"/>
          <w:sz w:val="22"/>
          <w:szCs w:val="22"/>
        </w:rPr>
        <w:t>ress the part</w:t>
      </w:r>
      <w:r w:rsidRPr="00BF6A8D">
        <w:rPr>
          <w:rFonts w:ascii="Arial" w:hAnsi="Arial" w:cs="Arial"/>
          <w:color w:val="000000"/>
          <w:sz w:val="22"/>
          <w:szCs w:val="22"/>
        </w:rPr>
        <w:t xml:space="preserve">! </w:t>
      </w:r>
    </w:p>
    <w:p w14:paraId="5991228D" w14:textId="77777777" w:rsidR="0092078B" w:rsidRPr="00CD55C1" w:rsidRDefault="0092078B" w:rsidP="00FC0994">
      <w:pPr>
        <w:numPr>
          <w:ilvl w:val="0"/>
          <w:numId w:val="3"/>
        </w:numPr>
        <w:textAlignment w:val="baseline"/>
        <w:rPr>
          <w:rFonts w:ascii="Arial" w:hAnsi="Arial" w:cs="Arial"/>
          <w:color w:val="000000"/>
          <w:sz w:val="22"/>
          <w:szCs w:val="22"/>
        </w:rPr>
      </w:pPr>
      <w:r w:rsidRPr="00FC0994">
        <w:rPr>
          <w:rFonts w:ascii="Arial" w:hAnsi="Arial" w:cs="Arial"/>
          <w:b/>
          <w:bCs/>
          <w:color w:val="000000"/>
          <w:sz w:val="22"/>
          <w:szCs w:val="22"/>
        </w:rPr>
        <w:t>Establish</w:t>
      </w:r>
      <w:r w:rsidRPr="00CD55C1">
        <w:rPr>
          <w:rFonts w:ascii="Arial" w:hAnsi="Arial" w:cs="Arial"/>
          <w:b/>
          <w:bCs/>
          <w:color w:val="000000"/>
          <w:sz w:val="22"/>
          <w:szCs w:val="22"/>
        </w:rPr>
        <w:t xml:space="preserve"> ground rules</w:t>
      </w:r>
      <w:r w:rsidRPr="00CD55C1">
        <w:rPr>
          <w:rFonts w:ascii="Arial" w:hAnsi="Arial" w:cs="Arial"/>
          <w:color w:val="000000"/>
          <w:sz w:val="22"/>
          <w:szCs w:val="22"/>
        </w:rPr>
        <w:t xml:space="preserve"> for </w:t>
      </w:r>
      <w:r w:rsidRPr="00FC0994">
        <w:rPr>
          <w:rFonts w:ascii="Arial" w:hAnsi="Arial" w:cs="Arial"/>
          <w:color w:val="000000"/>
          <w:sz w:val="22"/>
          <w:szCs w:val="22"/>
        </w:rPr>
        <w:t>the</w:t>
      </w:r>
      <w:r w:rsidRPr="00CD55C1">
        <w:rPr>
          <w:rFonts w:ascii="Arial" w:hAnsi="Arial" w:cs="Arial"/>
          <w:color w:val="000000"/>
          <w:sz w:val="22"/>
          <w:szCs w:val="22"/>
        </w:rPr>
        <w:t xml:space="preserve"> presentation </w:t>
      </w:r>
      <w:r w:rsidRPr="00FC0994">
        <w:rPr>
          <w:rFonts w:ascii="Arial" w:hAnsi="Arial" w:cs="Arial"/>
          <w:color w:val="000000"/>
          <w:sz w:val="22"/>
          <w:szCs w:val="22"/>
        </w:rPr>
        <w:t>at</w:t>
      </w:r>
      <w:r w:rsidRPr="00CD55C1">
        <w:rPr>
          <w:rFonts w:ascii="Arial" w:hAnsi="Arial" w:cs="Arial"/>
          <w:color w:val="000000"/>
          <w:sz w:val="22"/>
          <w:szCs w:val="22"/>
        </w:rPr>
        <w:t xml:space="preserve"> the beginning. </w:t>
      </w:r>
      <w:r w:rsidRPr="00FC0994">
        <w:rPr>
          <w:rFonts w:ascii="Arial" w:hAnsi="Arial" w:cs="Arial"/>
          <w:color w:val="000000"/>
          <w:sz w:val="22"/>
          <w:szCs w:val="22"/>
        </w:rPr>
        <w:t>Depending on your platform and your audience, it may make sense to t</w:t>
      </w:r>
      <w:r w:rsidRPr="00CD55C1">
        <w:rPr>
          <w:rFonts w:ascii="Arial" w:hAnsi="Arial" w:cs="Arial"/>
          <w:color w:val="000000"/>
          <w:sz w:val="22"/>
          <w:szCs w:val="22"/>
        </w:rPr>
        <w:t>ake a moment to explain how the tech works (</w:t>
      </w:r>
      <w:r w:rsidRPr="00FC0994">
        <w:rPr>
          <w:rFonts w:ascii="Arial" w:hAnsi="Arial" w:cs="Arial"/>
          <w:color w:val="000000"/>
          <w:sz w:val="22"/>
          <w:szCs w:val="22"/>
        </w:rPr>
        <w:t xml:space="preserve">e.g., </w:t>
      </w:r>
      <w:proofErr w:type="gramStart"/>
      <w:r w:rsidRPr="00FC0994">
        <w:rPr>
          <w:rFonts w:ascii="Arial" w:hAnsi="Arial" w:cs="Arial"/>
          <w:color w:val="000000"/>
          <w:sz w:val="22"/>
          <w:szCs w:val="22"/>
        </w:rPr>
        <w:t>h</w:t>
      </w:r>
      <w:r w:rsidRPr="00CD55C1">
        <w:rPr>
          <w:rFonts w:ascii="Arial" w:hAnsi="Arial" w:cs="Arial"/>
          <w:color w:val="000000"/>
          <w:sz w:val="22"/>
          <w:szCs w:val="22"/>
        </w:rPr>
        <w:t>ow</w:t>
      </w:r>
      <w:proofErr w:type="gramEnd"/>
      <w:r w:rsidRPr="00CD55C1">
        <w:rPr>
          <w:rFonts w:ascii="Arial" w:hAnsi="Arial" w:cs="Arial"/>
          <w:color w:val="000000"/>
          <w:sz w:val="22"/>
          <w:szCs w:val="22"/>
        </w:rPr>
        <w:t xml:space="preserve"> </w:t>
      </w:r>
      <w:r w:rsidRPr="00FC0994">
        <w:rPr>
          <w:rFonts w:ascii="Arial" w:hAnsi="Arial" w:cs="Arial"/>
          <w:color w:val="000000"/>
          <w:sz w:val="22"/>
          <w:szCs w:val="22"/>
        </w:rPr>
        <w:t>and when should people</w:t>
      </w:r>
      <w:r w:rsidRPr="00CD55C1">
        <w:rPr>
          <w:rFonts w:ascii="Arial" w:hAnsi="Arial" w:cs="Arial"/>
          <w:color w:val="000000"/>
          <w:sz w:val="22"/>
          <w:szCs w:val="22"/>
        </w:rPr>
        <w:t xml:space="preserve"> </w:t>
      </w:r>
      <w:r w:rsidRPr="00FC0994">
        <w:rPr>
          <w:rFonts w:ascii="Arial" w:hAnsi="Arial" w:cs="Arial"/>
          <w:color w:val="000000"/>
          <w:sz w:val="22"/>
          <w:szCs w:val="22"/>
        </w:rPr>
        <w:t>ask</w:t>
      </w:r>
      <w:r w:rsidRPr="00CD55C1">
        <w:rPr>
          <w:rFonts w:ascii="Arial" w:hAnsi="Arial" w:cs="Arial"/>
          <w:color w:val="000000"/>
          <w:sz w:val="22"/>
          <w:szCs w:val="22"/>
        </w:rPr>
        <w:t xml:space="preserve"> questions?)</w:t>
      </w:r>
      <w:r w:rsidRPr="00FC0994">
        <w:rPr>
          <w:rFonts w:ascii="Arial" w:hAnsi="Arial" w:cs="Arial"/>
          <w:color w:val="000000"/>
          <w:sz w:val="22"/>
          <w:szCs w:val="22"/>
        </w:rPr>
        <w:t>.</w:t>
      </w:r>
      <w:r w:rsidRPr="00CD55C1">
        <w:rPr>
          <w:rFonts w:ascii="Arial" w:hAnsi="Arial" w:cs="Arial"/>
          <w:color w:val="000000"/>
          <w:sz w:val="22"/>
          <w:szCs w:val="22"/>
        </w:rPr>
        <w:t xml:space="preserve"> </w:t>
      </w:r>
      <w:r w:rsidRPr="00FC0994">
        <w:rPr>
          <w:rFonts w:ascii="Arial" w:hAnsi="Arial" w:cs="Arial"/>
          <w:color w:val="000000"/>
          <w:sz w:val="22"/>
          <w:szCs w:val="22"/>
        </w:rPr>
        <w:t>T</w:t>
      </w:r>
      <w:r w:rsidRPr="00CD55C1">
        <w:rPr>
          <w:rFonts w:ascii="Arial" w:hAnsi="Arial" w:cs="Arial"/>
          <w:color w:val="000000"/>
          <w:sz w:val="22"/>
          <w:szCs w:val="22"/>
        </w:rPr>
        <w:t>his help</w:t>
      </w:r>
      <w:r w:rsidRPr="00FC0994">
        <w:rPr>
          <w:rFonts w:ascii="Arial" w:hAnsi="Arial" w:cs="Arial"/>
          <w:color w:val="000000"/>
          <w:sz w:val="22"/>
          <w:szCs w:val="22"/>
        </w:rPr>
        <w:t>s</w:t>
      </w:r>
      <w:r w:rsidRPr="00CD55C1">
        <w:rPr>
          <w:rFonts w:ascii="Arial" w:hAnsi="Arial" w:cs="Arial"/>
          <w:color w:val="000000"/>
          <w:sz w:val="22"/>
          <w:szCs w:val="22"/>
        </w:rPr>
        <w:t xml:space="preserve"> audience members understand their role. Describe the format </w:t>
      </w:r>
      <w:r w:rsidRPr="00FC0994">
        <w:rPr>
          <w:rFonts w:ascii="Arial" w:hAnsi="Arial" w:cs="Arial"/>
          <w:color w:val="000000"/>
          <w:sz w:val="22"/>
          <w:szCs w:val="22"/>
        </w:rPr>
        <w:t xml:space="preserve">of the defense (e.g., </w:t>
      </w:r>
      <w:r w:rsidRPr="00CD55C1">
        <w:rPr>
          <w:rFonts w:ascii="Arial" w:hAnsi="Arial" w:cs="Arial"/>
          <w:color w:val="000000"/>
          <w:sz w:val="22"/>
          <w:szCs w:val="22"/>
        </w:rPr>
        <w:t>how long will you present</w:t>
      </w:r>
      <w:r w:rsidRPr="00FC0994">
        <w:rPr>
          <w:rFonts w:ascii="Arial" w:hAnsi="Arial" w:cs="Arial"/>
          <w:color w:val="000000"/>
          <w:sz w:val="22"/>
          <w:szCs w:val="22"/>
        </w:rPr>
        <w:t>) which may be more important for meetings with guests)</w:t>
      </w:r>
      <w:r w:rsidRPr="00CD55C1">
        <w:rPr>
          <w:rFonts w:ascii="Arial" w:hAnsi="Arial" w:cs="Arial"/>
          <w:color w:val="000000"/>
          <w:sz w:val="22"/>
          <w:szCs w:val="22"/>
        </w:rPr>
        <w:t>.</w:t>
      </w:r>
      <w:r w:rsidRPr="00FC0994">
        <w:rPr>
          <w:rFonts w:ascii="Arial" w:hAnsi="Arial" w:cs="Arial"/>
          <w:color w:val="000000"/>
          <w:sz w:val="22"/>
          <w:szCs w:val="22"/>
        </w:rPr>
        <w:t xml:space="preserve"> You can also use this time to e</w:t>
      </w:r>
      <w:r w:rsidRPr="00CD55C1">
        <w:rPr>
          <w:rFonts w:ascii="Arial" w:hAnsi="Arial" w:cs="Arial"/>
          <w:color w:val="000000"/>
          <w:sz w:val="22"/>
          <w:szCs w:val="22"/>
        </w:rPr>
        <w:t>xplain to people how they can reconnect</w:t>
      </w:r>
      <w:r w:rsidRPr="00FC0994">
        <w:rPr>
          <w:rFonts w:ascii="Arial" w:hAnsi="Arial" w:cs="Arial"/>
          <w:color w:val="000000"/>
          <w:sz w:val="22"/>
          <w:szCs w:val="22"/>
        </w:rPr>
        <w:t xml:space="preserve"> if they drop the call</w:t>
      </w:r>
      <w:r w:rsidRPr="00CD55C1">
        <w:rPr>
          <w:rFonts w:ascii="Arial" w:hAnsi="Arial" w:cs="Arial"/>
          <w:color w:val="000000"/>
          <w:sz w:val="22"/>
          <w:szCs w:val="22"/>
        </w:rPr>
        <w:t xml:space="preserve">. </w:t>
      </w:r>
    </w:p>
    <w:p w14:paraId="2FE75A15" w14:textId="77777777" w:rsidR="0092078B" w:rsidRPr="00FC0994" w:rsidRDefault="0092078B" w:rsidP="00FC0994">
      <w:pPr>
        <w:numPr>
          <w:ilvl w:val="1"/>
          <w:numId w:val="3"/>
        </w:numPr>
        <w:textAlignment w:val="baseline"/>
        <w:rPr>
          <w:rFonts w:ascii="Arial" w:hAnsi="Arial" w:cs="Arial"/>
          <w:color w:val="000000"/>
          <w:sz w:val="22"/>
          <w:szCs w:val="22"/>
        </w:rPr>
      </w:pPr>
      <w:r w:rsidRPr="00FC0994">
        <w:rPr>
          <w:rFonts w:ascii="Arial" w:hAnsi="Arial" w:cs="Arial"/>
          <w:color w:val="000000"/>
          <w:sz w:val="22"/>
          <w:szCs w:val="22"/>
        </w:rPr>
        <w:t>Because of technology, the student may need to restate a few slides. Expect this is a possibility and don’t try not to get too flustered.</w:t>
      </w:r>
    </w:p>
    <w:p w14:paraId="5594D245" w14:textId="77777777" w:rsidR="0092078B" w:rsidRPr="00FC0994" w:rsidRDefault="00C403F3" w:rsidP="00FC0994">
      <w:pPr>
        <w:numPr>
          <w:ilvl w:val="0"/>
          <w:numId w:val="3"/>
        </w:numPr>
        <w:textAlignment w:val="baseline"/>
        <w:rPr>
          <w:rFonts w:ascii="Arial" w:hAnsi="Arial" w:cs="Arial"/>
          <w:color w:val="000000"/>
          <w:sz w:val="22"/>
          <w:szCs w:val="22"/>
        </w:rPr>
      </w:pPr>
      <w:r w:rsidRPr="00C403F3">
        <w:rPr>
          <w:rFonts w:ascii="Arial" w:hAnsi="Arial" w:cs="Arial"/>
          <w:b/>
          <w:bCs/>
          <w:color w:val="000000"/>
          <w:sz w:val="22"/>
          <w:szCs w:val="22"/>
        </w:rPr>
        <w:t>Use microphone and video</w:t>
      </w:r>
      <w:r w:rsidR="00045EE8" w:rsidRPr="00393D60">
        <w:rPr>
          <w:rFonts w:ascii="Arial" w:hAnsi="Arial" w:cs="Arial"/>
          <w:b/>
          <w:bCs/>
          <w:color w:val="000000"/>
          <w:sz w:val="22"/>
          <w:szCs w:val="22"/>
        </w:rPr>
        <w:t xml:space="preserve"> during the presentation</w:t>
      </w:r>
      <w:r w:rsidR="00045EE8" w:rsidRPr="00FC0994">
        <w:rPr>
          <w:rFonts w:ascii="Arial" w:hAnsi="Arial" w:cs="Arial"/>
          <w:color w:val="000000"/>
          <w:sz w:val="22"/>
          <w:szCs w:val="22"/>
        </w:rPr>
        <w:t xml:space="preserve"> and Q&amp;A</w:t>
      </w:r>
      <w:r w:rsidRPr="00C403F3">
        <w:rPr>
          <w:rFonts w:ascii="Arial" w:hAnsi="Arial" w:cs="Arial"/>
          <w:color w:val="000000"/>
          <w:sz w:val="22"/>
          <w:szCs w:val="22"/>
        </w:rPr>
        <w:t xml:space="preserve">. </w:t>
      </w:r>
      <w:r w:rsidRPr="00C403F3">
        <w:rPr>
          <w:rFonts w:ascii="Arial" w:hAnsi="Arial" w:cs="Arial"/>
          <w:b/>
          <w:bCs/>
          <w:color w:val="000000"/>
          <w:sz w:val="22"/>
          <w:szCs w:val="22"/>
        </w:rPr>
        <w:t xml:space="preserve">Mute </w:t>
      </w:r>
      <w:r w:rsidR="00045EE8" w:rsidRPr="00393D60">
        <w:rPr>
          <w:rFonts w:ascii="Arial" w:hAnsi="Arial" w:cs="Arial"/>
          <w:b/>
          <w:bCs/>
          <w:color w:val="000000"/>
          <w:sz w:val="22"/>
          <w:szCs w:val="22"/>
        </w:rPr>
        <w:t xml:space="preserve">your </w:t>
      </w:r>
      <w:r w:rsidRPr="00C403F3">
        <w:rPr>
          <w:rFonts w:ascii="Arial" w:hAnsi="Arial" w:cs="Arial"/>
          <w:b/>
          <w:bCs/>
          <w:color w:val="000000"/>
          <w:sz w:val="22"/>
          <w:szCs w:val="22"/>
        </w:rPr>
        <w:t xml:space="preserve">microphone while not speaking </w:t>
      </w:r>
      <w:r w:rsidRPr="00C403F3">
        <w:rPr>
          <w:rFonts w:ascii="Arial" w:hAnsi="Arial" w:cs="Arial"/>
          <w:color w:val="000000"/>
          <w:sz w:val="22"/>
          <w:szCs w:val="22"/>
        </w:rPr>
        <w:t>to avoid background noise. Headphones are recommended</w:t>
      </w:r>
      <w:r w:rsidR="00045EE8" w:rsidRPr="00FC0994">
        <w:rPr>
          <w:rFonts w:ascii="Arial" w:hAnsi="Arial" w:cs="Arial"/>
          <w:color w:val="000000"/>
          <w:sz w:val="22"/>
          <w:szCs w:val="22"/>
        </w:rPr>
        <w:t xml:space="preserve"> (especially depending on your location)</w:t>
      </w:r>
    </w:p>
    <w:p w14:paraId="212CE805" w14:textId="4FED1EF7" w:rsidR="0092078B" w:rsidRPr="00393D60" w:rsidRDefault="0092078B" w:rsidP="00393D60">
      <w:pPr>
        <w:numPr>
          <w:ilvl w:val="0"/>
          <w:numId w:val="3"/>
        </w:numPr>
        <w:textAlignment w:val="baseline"/>
        <w:rPr>
          <w:rFonts w:ascii="Arial" w:hAnsi="Arial" w:cs="Arial"/>
          <w:color w:val="000000"/>
          <w:sz w:val="22"/>
          <w:szCs w:val="22"/>
        </w:rPr>
      </w:pPr>
      <w:r w:rsidRPr="00CD55C1">
        <w:rPr>
          <w:rFonts w:ascii="Arial" w:hAnsi="Arial" w:cs="Arial"/>
          <w:b/>
          <w:bCs/>
          <w:color w:val="000000"/>
          <w:sz w:val="22"/>
          <w:szCs w:val="22"/>
        </w:rPr>
        <w:t>Have a moderator</w:t>
      </w:r>
      <w:r w:rsidRPr="00CD55C1">
        <w:rPr>
          <w:rFonts w:ascii="Arial" w:hAnsi="Arial" w:cs="Arial"/>
          <w:color w:val="000000"/>
          <w:sz w:val="22"/>
          <w:szCs w:val="22"/>
        </w:rPr>
        <w:t xml:space="preserve"> (</w:t>
      </w:r>
      <w:r w:rsidRPr="00FC0994">
        <w:rPr>
          <w:rFonts w:ascii="Arial" w:hAnsi="Arial" w:cs="Arial"/>
          <w:color w:val="000000"/>
          <w:sz w:val="22"/>
          <w:szCs w:val="22"/>
        </w:rPr>
        <w:t>typically the major professor</w:t>
      </w:r>
      <w:r w:rsidRPr="00CD55C1">
        <w:rPr>
          <w:rFonts w:ascii="Arial" w:hAnsi="Arial" w:cs="Arial"/>
          <w:color w:val="000000"/>
          <w:sz w:val="22"/>
          <w:szCs w:val="22"/>
        </w:rPr>
        <w:t>)</w:t>
      </w:r>
      <w:r w:rsidRPr="00FC0994">
        <w:rPr>
          <w:rFonts w:ascii="Arial" w:hAnsi="Arial" w:cs="Arial"/>
          <w:color w:val="000000"/>
          <w:sz w:val="22"/>
          <w:szCs w:val="22"/>
        </w:rPr>
        <w:t xml:space="preserve"> who can </w:t>
      </w:r>
      <w:r w:rsidRPr="00CD55C1">
        <w:rPr>
          <w:rFonts w:ascii="Arial" w:hAnsi="Arial" w:cs="Arial"/>
          <w:color w:val="000000"/>
          <w:sz w:val="22"/>
          <w:szCs w:val="22"/>
        </w:rPr>
        <w:t>choose who gets to</w:t>
      </w:r>
      <w:r w:rsidRPr="00FC0994">
        <w:rPr>
          <w:rFonts w:ascii="Arial" w:hAnsi="Arial" w:cs="Arial"/>
          <w:color w:val="000000"/>
          <w:sz w:val="22"/>
          <w:szCs w:val="22"/>
        </w:rPr>
        <w:t xml:space="preserve"> turn their mic on and</w:t>
      </w:r>
      <w:r w:rsidRPr="00CD55C1">
        <w:rPr>
          <w:rFonts w:ascii="Arial" w:hAnsi="Arial" w:cs="Arial"/>
          <w:color w:val="000000"/>
          <w:sz w:val="22"/>
          <w:szCs w:val="22"/>
        </w:rPr>
        <w:t xml:space="preserve"> ask the next question. </w:t>
      </w:r>
    </w:p>
    <w:p w14:paraId="7BF70DC7" w14:textId="787D4D4F" w:rsidR="00045EE8" w:rsidRPr="00FC0994" w:rsidRDefault="00045EE8" w:rsidP="00FC0994">
      <w:pPr>
        <w:textAlignment w:val="baseline"/>
        <w:rPr>
          <w:rFonts w:ascii="Arial" w:hAnsi="Arial" w:cs="Arial"/>
          <w:color w:val="000000"/>
          <w:sz w:val="22"/>
          <w:szCs w:val="22"/>
        </w:rPr>
      </w:pPr>
    </w:p>
    <w:p w14:paraId="3178CB26" w14:textId="77777777" w:rsidR="00F37AB4" w:rsidRPr="00393D60" w:rsidRDefault="00F37AB4" w:rsidP="00FC0994">
      <w:pPr>
        <w:textAlignment w:val="baseline"/>
        <w:rPr>
          <w:rFonts w:ascii="Arial" w:hAnsi="Arial" w:cs="Arial"/>
          <w:i/>
          <w:iCs/>
          <w:color w:val="000000"/>
          <w:sz w:val="22"/>
          <w:szCs w:val="22"/>
        </w:rPr>
      </w:pPr>
      <w:r w:rsidRPr="00393D60">
        <w:rPr>
          <w:rFonts w:ascii="Arial" w:hAnsi="Arial" w:cs="Arial"/>
          <w:i/>
          <w:iCs/>
          <w:color w:val="000000"/>
          <w:sz w:val="22"/>
          <w:szCs w:val="22"/>
        </w:rPr>
        <w:t xml:space="preserve">For the committee, during the defense: </w:t>
      </w:r>
    </w:p>
    <w:p w14:paraId="0216312C" w14:textId="77777777" w:rsidR="00F37AB4" w:rsidRPr="00FC0994" w:rsidRDefault="00F37AB4" w:rsidP="00FC0994">
      <w:pPr>
        <w:numPr>
          <w:ilvl w:val="0"/>
          <w:numId w:val="6"/>
        </w:numPr>
        <w:textAlignment w:val="baseline"/>
        <w:rPr>
          <w:rFonts w:ascii="Arial" w:hAnsi="Arial" w:cs="Arial"/>
          <w:color w:val="000000"/>
          <w:sz w:val="22"/>
          <w:szCs w:val="22"/>
        </w:rPr>
      </w:pPr>
      <w:r w:rsidRPr="00FC0994">
        <w:rPr>
          <w:rFonts w:ascii="Arial" w:hAnsi="Arial" w:cs="Arial"/>
          <w:b/>
          <w:bCs/>
          <w:color w:val="000000"/>
          <w:sz w:val="22"/>
          <w:szCs w:val="22"/>
        </w:rPr>
        <w:t>U</w:t>
      </w:r>
      <w:r w:rsidRPr="00C403F3">
        <w:rPr>
          <w:rFonts w:ascii="Arial" w:hAnsi="Arial" w:cs="Arial"/>
          <w:b/>
          <w:bCs/>
          <w:color w:val="000000"/>
          <w:sz w:val="22"/>
          <w:szCs w:val="22"/>
        </w:rPr>
        <w:t xml:space="preserve">se your video </w:t>
      </w:r>
      <w:r w:rsidRPr="00C403F3">
        <w:rPr>
          <w:rFonts w:ascii="Arial" w:hAnsi="Arial" w:cs="Arial"/>
          <w:color w:val="000000"/>
          <w:sz w:val="22"/>
          <w:szCs w:val="22"/>
        </w:rPr>
        <w:t>to the extent your internet connection allows.</w:t>
      </w:r>
      <w:r w:rsidRPr="00FC0994">
        <w:rPr>
          <w:rFonts w:ascii="Arial" w:hAnsi="Arial" w:cs="Arial"/>
          <w:color w:val="000000"/>
          <w:sz w:val="22"/>
          <w:szCs w:val="22"/>
        </w:rPr>
        <w:t xml:space="preserve"> </w:t>
      </w:r>
      <w:r w:rsidRPr="00FC0994">
        <w:rPr>
          <w:rFonts w:ascii="Arial" w:hAnsi="Arial" w:cs="Arial"/>
          <w:sz w:val="22"/>
          <w:szCs w:val="22"/>
        </w:rPr>
        <w:t xml:space="preserve">This enables the meeting to be as “face-to-face”/interactive as possible </w:t>
      </w:r>
    </w:p>
    <w:p w14:paraId="28691996" w14:textId="77777777" w:rsidR="00F37AB4" w:rsidRPr="00C403F3" w:rsidRDefault="00F37AB4" w:rsidP="00FC0994">
      <w:pPr>
        <w:numPr>
          <w:ilvl w:val="0"/>
          <w:numId w:val="6"/>
        </w:numPr>
        <w:textAlignment w:val="baseline"/>
        <w:rPr>
          <w:rFonts w:ascii="Arial" w:hAnsi="Arial" w:cs="Arial"/>
          <w:color w:val="000000"/>
          <w:sz w:val="22"/>
          <w:szCs w:val="22"/>
        </w:rPr>
      </w:pPr>
      <w:r w:rsidRPr="00FC0994">
        <w:rPr>
          <w:rFonts w:ascii="Arial" w:hAnsi="Arial" w:cs="Arial"/>
          <w:b/>
          <w:bCs/>
          <w:color w:val="000000"/>
          <w:sz w:val="22"/>
          <w:szCs w:val="22"/>
        </w:rPr>
        <w:t>M</w:t>
      </w:r>
      <w:r w:rsidRPr="00C403F3">
        <w:rPr>
          <w:rFonts w:ascii="Arial" w:hAnsi="Arial" w:cs="Arial"/>
          <w:b/>
          <w:bCs/>
          <w:color w:val="000000"/>
          <w:sz w:val="22"/>
          <w:szCs w:val="22"/>
        </w:rPr>
        <w:t xml:space="preserve">ute your microphone unless you are speaking. </w:t>
      </w:r>
      <w:r w:rsidRPr="00C403F3">
        <w:rPr>
          <w:rFonts w:ascii="Arial" w:hAnsi="Arial" w:cs="Arial"/>
          <w:color w:val="000000"/>
          <w:sz w:val="22"/>
          <w:szCs w:val="22"/>
        </w:rPr>
        <w:t>This improve</w:t>
      </w:r>
      <w:r w:rsidRPr="00FC0994">
        <w:rPr>
          <w:rFonts w:ascii="Arial" w:hAnsi="Arial" w:cs="Arial"/>
          <w:color w:val="000000"/>
          <w:sz w:val="22"/>
          <w:szCs w:val="22"/>
        </w:rPr>
        <w:t>s</w:t>
      </w:r>
      <w:r w:rsidRPr="00C403F3">
        <w:rPr>
          <w:rFonts w:ascii="Arial" w:hAnsi="Arial" w:cs="Arial"/>
          <w:color w:val="000000"/>
          <w:sz w:val="22"/>
          <w:szCs w:val="22"/>
        </w:rPr>
        <w:t xml:space="preserve"> audio for everyone by </w:t>
      </w:r>
      <w:r w:rsidRPr="00FC0994">
        <w:rPr>
          <w:rFonts w:ascii="Arial" w:hAnsi="Arial" w:cs="Arial"/>
          <w:color w:val="000000"/>
          <w:sz w:val="22"/>
          <w:szCs w:val="22"/>
        </w:rPr>
        <w:t>reducing</w:t>
      </w:r>
      <w:r w:rsidRPr="00C403F3">
        <w:rPr>
          <w:rFonts w:ascii="Arial" w:hAnsi="Arial" w:cs="Arial"/>
          <w:color w:val="000000"/>
          <w:sz w:val="22"/>
          <w:szCs w:val="22"/>
        </w:rPr>
        <w:t xml:space="preserve"> feedback and background noise.</w:t>
      </w:r>
    </w:p>
    <w:p w14:paraId="2184113F" w14:textId="77777777" w:rsidR="00F37AB4" w:rsidRPr="00FC0994" w:rsidRDefault="00F37AB4" w:rsidP="00FC0994">
      <w:pPr>
        <w:textAlignment w:val="baseline"/>
        <w:rPr>
          <w:rFonts w:ascii="Arial" w:hAnsi="Arial" w:cs="Arial"/>
          <w:color w:val="000000"/>
          <w:sz w:val="22"/>
          <w:szCs w:val="22"/>
        </w:rPr>
      </w:pPr>
    </w:p>
    <w:p w14:paraId="62965C00" w14:textId="77777777" w:rsidR="00F37AB4" w:rsidRPr="00FC0994" w:rsidRDefault="00F37AB4" w:rsidP="00FC0994">
      <w:pPr>
        <w:textAlignment w:val="baseline"/>
        <w:rPr>
          <w:rFonts w:ascii="Arial" w:hAnsi="Arial" w:cs="Arial"/>
          <w:color w:val="000000"/>
          <w:sz w:val="22"/>
          <w:szCs w:val="22"/>
        </w:rPr>
      </w:pPr>
    </w:p>
    <w:p w14:paraId="3D545C18" w14:textId="77777777" w:rsidR="00F37AB4" w:rsidRPr="00393D60" w:rsidRDefault="00F37AB4" w:rsidP="00FC0994">
      <w:pPr>
        <w:textAlignment w:val="baseline"/>
        <w:rPr>
          <w:rFonts w:ascii="Arial" w:hAnsi="Arial" w:cs="Arial"/>
          <w:i/>
          <w:iCs/>
          <w:color w:val="000000"/>
          <w:sz w:val="22"/>
          <w:szCs w:val="22"/>
        </w:rPr>
      </w:pPr>
      <w:r w:rsidRPr="00393D60">
        <w:rPr>
          <w:rFonts w:ascii="Arial" w:hAnsi="Arial" w:cs="Arial"/>
          <w:i/>
          <w:iCs/>
          <w:color w:val="000000"/>
          <w:sz w:val="22"/>
          <w:szCs w:val="22"/>
        </w:rPr>
        <w:t xml:space="preserve">Tips for the student and committee members: </w:t>
      </w:r>
    </w:p>
    <w:p w14:paraId="6150E1AB" w14:textId="77777777" w:rsidR="00BF6A8D" w:rsidRPr="00FC0994" w:rsidRDefault="00BF6A8D" w:rsidP="00FC0994">
      <w:pPr>
        <w:numPr>
          <w:ilvl w:val="0"/>
          <w:numId w:val="12"/>
        </w:numPr>
        <w:textAlignment w:val="baseline"/>
        <w:rPr>
          <w:rFonts w:ascii="Arial" w:hAnsi="Arial" w:cs="Arial"/>
          <w:color w:val="000000"/>
          <w:sz w:val="22"/>
          <w:szCs w:val="22"/>
        </w:rPr>
      </w:pPr>
      <w:r w:rsidRPr="00FC0994">
        <w:rPr>
          <w:rFonts w:ascii="Arial" w:hAnsi="Arial" w:cs="Arial"/>
          <w:color w:val="000000"/>
          <w:sz w:val="22"/>
          <w:szCs w:val="22"/>
        </w:rPr>
        <w:t>A</w:t>
      </w:r>
      <w:r w:rsidRPr="00C403F3">
        <w:rPr>
          <w:rFonts w:ascii="Arial" w:hAnsi="Arial" w:cs="Arial"/>
          <w:b/>
          <w:bCs/>
          <w:color w:val="000000"/>
          <w:sz w:val="22"/>
          <w:szCs w:val="22"/>
        </w:rPr>
        <w:t>rrange your camera and lighting in advance</w:t>
      </w:r>
      <w:r w:rsidRPr="00FC0994">
        <w:rPr>
          <w:rFonts w:ascii="Arial" w:hAnsi="Arial" w:cs="Arial"/>
          <w:b/>
          <w:bCs/>
          <w:color w:val="000000"/>
          <w:sz w:val="22"/>
          <w:szCs w:val="22"/>
        </w:rPr>
        <w:t xml:space="preserve"> </w:t>
      </w:r>
      <w:r w:rsidRPr="00FC0994">
        <w:rPr>
          <w:rFonts w:ascii="Arial" w:hAnsi="Arial" w:cs="Arial"/>
          <w:color w:val="000000"/>
          <w:sz w:val="22"/>
          <w:szCs w:val="22"/>
        </w:rPr>
        <w:t>(this creates a more professional environment for everyone on the call</w:t>
      </w:r>
      <w:r w:rsidRPr="00FC0994">
        <w:rPr>
          <w:rFonts w:ascii="Arial" w:hAnsi="Arial" w:cs="Arial"/>
          <w:color w:val="000000"/>
          <w:sz w:val="22"/>
          <w:szCs w:val="22"/>
        </w:rPr>
        <w:t>).</w:t>
      </w:r>
    </w:p>
    <w:p w14:paraId="72513AAD" w14:textId="2F7FC6DA" w:rsidR="00BF6A8D" w:rsidRPr="00FC0994" w:rsidRDefault="00BF6A8D" w:rsidP="00FC0994">
      <w:pPr>
        <w:numPr>
          <w:ilvl w:val="1"/>
          <w:numId w:val="12"/>
        </w:numPr>
        <w:textAlignment w:val="baseline"/>
        <w:rPr>
          <w:rFonts w:ascii="Arial" w:hAnsi="Arial" w:cs="Arial"/>
          <w:color w:val="000000"/>
          <w:sz w:val="22"/>
          <w:szCs w:val="22"/>
        </w:rPr>
      </w:pPr>
      <w:r w:rsidRPr="00FC0994">
        <w:rPr>
          <w:rFonts w:ascii="Arial" w:hAnsi="Arial" w:cs="Arial"/>
          <w:color w:val="000000"/>
          <w:sz w:val="22"/>
          <w:szCs w:val="22"/>
        </w:rPr>
        <w:t xml:space="preserve"> Use the Windows “Camera” or the Apple “Photo Booth” or “FaceTime” to </w:t>
      </w:r>
      <w:r w:rsidRPr="00393D60">
        <w:rPr>
          <w:rFonts w:ascii="Arial" w:hAnsi="Arial" w:cs="Arial"/>
          <w:b/>
          <w:bCs/>
          <w:color w:val="000000"/>
          <w:sz w:val="22"/>
          <w:szCs w:val="22"/>
        </w:rPr>
        <w:t>test</w:t>
      </w:r>
      <w:r w:rsidR="006835C9" w:rsidRPr="00393D60">
        <w:rPr>
          <w:rFonts w:ascii="Arial" w:hAnsi="Arial" w:cs="Arial"/>
          <w:b/>
          <w:bCs/>
          <w:color w:val="000000"/>
          <w:sz w:val="22"/>
          <w:szCs w:val="22"/>
        </w:rPr>
        <w:t xml:space="preserve"> your video camera </w:t>
      </w:r>
      <w:r w:rsidR="006835C9" w:rsidRPr="00FC0994">
        <w:rPr>
          <w:rFonts w:ascii="Arial" w:hAnsi="Arial" w:cs="Arial"/>
          <w:color w:val="000000"/>
          <w:sz w:val="22"/>
          <w:szCs w:val="22"/>
        </w:rPr>
        <w:t>(if you do not want to log into Zoom).</w:t>
      </w:r>
    </w:p>
    <w:p w14:paraId="4F3068C9" w14:textId="28CCC4DD" w:rsidR="0078061B" w:rsidRPr="00FC0994" w:rsidRDefault="006835C9" w:rsidP="00FC0994">
      <w:pPr>
        <w:numPr>
          <w:ilvl w:val="1"/>
          <w:numId w:val="12"/>
        </w:numPr>
        <w:textAlignment w:val="baseline"/>
        <w:rPr>
          <w:rFonts w:ascii="Arial" w:hAnsi="Arial" w:cs="Arial"/>
          <w:color w:val="000000"/>
          <w:sz w:val="22"/>
          <w:szCs w:val="22"/>
        </w:rPr>
      </w:pPr>
      <w:r w:rsidRPr="00393D60">
        <w:rPr>
          <w:rFonts w:ascii="Arial" w:hAnsi="Arial" w:cs="Arial"/>
          <w:b/>
          <w:bCs/>
          <w:color w:val="000000"/>
          <w:sz w:val="22"/>
          <w:szCs w:val="22"/>
        </w:rPr>
        <w:t>Pick a non-distracting background</w:t>
      </w:r>
      <w:r w:rsidR="00122337" w:rsidRPr="00FC0994">
        <w:rPr>
          <w:rFonts w:ascii="Arial" w:hAnsi="Arial" w:cs="Arial"/>
          <w:color w:val="000000"/>
          <w:sz w:val="22"/>
          <w:szCs w:val="22"/>
        </w:rPr>
        <w:t>. Generally</w:t>
      </w:r>
      <w:r w:rsidR="00393D60">
        <w:rPr>
          <w:rFonts w:ascii="Arial" w:hAnsi="Arial" w:cs="Arial"/>
          <w:color w:val="000000"/>
          <w:sz w:val="22"/>
          <w:szCs w:val="22"/>
        </w:rPr>
        <w:t>,</w:t>
      </w:r>
      <w:r w:rsidR="00122337" w:rsidRPr="00FC0994">
        <w:rPr>
          <w:rFonts w:ascii="Arial" w:hAnsi="Arial" w:cs="Arial"/>
          <w:color w:val="000000"/>
          <w:sz w:val="22"/>
          <w:szCs w:val="22"/>
        </w:rPr>
        <w:t xml:space="preserve"> a flat wall is better than the corner of a room. Use a virtual background if you’d like but pick one and use it for the duration of the defense. </w:t>
      </w:r>
    </w:p>
    <w:p w14:paraId="7F4DC6C6" w14:textId="77777777" w:rsidR="0078061B" w:rsidRPr="00FC0994" w:rsidRDefault="0078061B" w:rsidP="00FC0994">
      <w:pPr>
        <w:numPr>
          <w:ilvl w:val="1"/>
          <w:numId w:val="12"/>
        </w:numPr>
        <w:textAlignment w:val="baseline"/>
        <w:rPr>
          <w:rFonts w:ascii="Arial" w:hAnsi="Arial" w:cs="Arial"/>
          <w:color w:val="000000"/>
          <w:sz w:val="22"/>
          <w:szCs w:val="22"/>
        </w:rPr>
      </w:pPr>
      <w:r w:rsidRPr="00FC0994">
        <w:rPr>
          <w:rFonts w:ascii="Arial" w:hAnsi="Arial" w:cs="Arial"/>
          <w:b/>
          <w:bCs/>
          <w:color w:val="000000"/>
          <w:sz w:val="22"/>
          <w:szCs w:val="22"/>
        </w:rPr>
        <w:t>Determine where the camera is located on your</w:t>
      </w:r>
      <w:r w:rsidRPr="00BF6A8D">
        <w:rPr>
          <w:rFonts w:ascii="Arial" w:hAnsi="Arial" w:cs="Arial"/>
          <w:b/>
          <w:bCs/>
          <w:color w:val="000000"/>
          <w:sz w:val="22"/>
          <w:szCs w:val="22"/>
        </w:rPr>
        <w:t xml:space="preserve"> </w:t>
      </w:r>
      <w:r w:rsidRPr="00FC0994">
        <w:rPr>
          <w:rFonts w:ascii="Arial" w:hAnsi="Arial" w:cs="Arial"/>
          <w:b/>
          <w:bCs/>
          <w:color w:val="000000"/>
          <w:sz w:val="22"/>
          <w:szCs w:val="22"/>
        </w:rPr>
        <w:t>device.</w:t>
      </w:r>
      <w:r w:rsidRPr="00FC0994">
        <w:rPr>
          <w:rFonts w:ascii="Arial" w:hAnsi="Arial" w:cs="Arial"/>
          <w:color w:val="000000"/>
          <w:sz w:val="22"/>
          <w:szCs w:val="22"/>
        </w:rPr>
        <w:t xml:space="preserve"> T</w:t>
      </w:r>
      <w:r w:rsidRPr="00BF6A8D">
        <w:rPr>
          <w:rFonts w:ascii="Arial" w:hAnsi="Arial" w:cs="Arial"/>
          <w:color w:val="000000"/>
          <w:sz w:val="22"/>
          <w:szCs w:val="22"/>
        </w:rPr>
        <w:t xml:space="preserve">he camera </w:t>
      </w:r>
      <w:r w:rsidRPr="00FC0994">
        <w:rPr>
          <w:rFonts w:ascii="Arial" w:hAnsi="Arial" w:cs="Arial"/>
          <w:color w:val="000000"/>
          <w:sz w:val="22"/>
          <w:szCs w:val="22"/>
        </w:rPr>
        <w:t xml:space="preserve">should be </w:t>
      </w:r>
      <w:r w:rsidRPr="00BF6A8D">
        <w:rPr>
          <w:rFonts w:ascii="Arial" w:hAnsi="Arial" w:cs="Arial"/>
          <w:color w:val="000000"/>
          <w:sz w:val="22"/>
          <w:szCs w:val="22"/>
        </w:rPr>
        <w:t>at or slightly above eye level</w:t>
      </w:r>
      <w:r w:rsidRPr="00FC0994">
        <w:rPr>
          <w:rFonts w:ascii="Arial" w:hAnsi="Arial" w:cs="Arial"/>
          <w:color w:val="000000"/>
          <w:sz w:val="22"/>
          <w:szCs w:val="22"/>
        </w:rPr>
        <w:t xml:space="preserve">. If </w:t>
      </w:r>
      <w:proofErr w:type="gramStart"/>
      <w:r w:rsidRPr="00FC0994">
        <w:rPr>
          <w:rFonts w:ascii="Arial" w:hAnsi="Arial" w:cs="Arial"/>
          <w:color w:val="000000"/>
          <w:sz w:val="22"/>
          <w:szCs w:val="22"/>
        </w:rPr>
        <w:t>you</w:t>
      </w:r>
      <w:proofErr w:type="gramEnd"/>
      <w:r w:rsidRPr="00FC0994">
        <w:rPr>
          <w:rFonts w:ascii="Arial" w:hAnsi="Arial" w:cs="Arial"/>
          <w:color w:val="000000"/>
          <w:sz w:val="22"/>
          <w:szCs w:val="22"/>
        </w:rPr>
        <w:t xml:space="preserve"> camera is at the top of your screen, then your </w:t>
      </w:r>
      <w:r w:rsidRPr="00BF6A8D">
        <w:rPr>
          <w:rFonts w:ascii="Arial" w:hAnsi="Arial" w:cs="Arial"/>
          <w:color w:val="000000"/>
          <w:sz w:val="22"/>
          <w:szCs w:val="22"/>
        </w:rPr>
        <w:t>gaze should naturally fall about 2 inches below the top edge of the screen</w:t>
      </w:r>
      <w:r w:rsidRPr="00FC0994">
        <w:rPr>
          <w:rFonts w:ascii="Arial" w:hAnsi="Arial" w:cs="Arial"/>
          <w:color w:val="000000"/>
          <w:sz w:val="22"/>
          <w:szCs w:val="22"/>
        </w:rPr>
        <w:t xml:space="preserve">; this will make it </w:t>
      </w:r>
      <w:r w:rsidRPr="00BF6A8D">
        <w:rPr>
          <w:rFonts w:ascii="Arial" w:hAnsi="Arial" w:cs="Arial"/>
          <w:color w:val="000000"/>
          <w:sz w:val="22"/>
          <w:szCs w:val="22"/>
        </w:rPr>
        <w:t>so you’</w:t>
      </w:r>
      <w:r w:rsidRPr="00FC0994">
        <w:rPr>
          <w:rFonts w:ascii="Arial" w:hAnsi="Arial" w:cs="Arial"/>
          <w:color w:val="000000"/>
          <w:sz w:val="22"/>
          <w:szCs w:val="22"/>
        </w:rPr>
        <w:t>re</w:t>
      </w:r>
      <w:r w:rsidRPr="00BF6A8D">
        <w:rPr>
          <w:rFonts w:ascii="Arial" w:hAnsi="Arial" w:cs="Arial"/>
          <w:color w:val="000000"/>
          <w:sz w:val="22"/>
          <w:szCs w:val="22"/>
        </w:rPr>
        <w:t xml:space="preserve"> looking at people on the call</w:t>
      </w:r>
      <w:r w:rsidRPr="00FC0994">
        <w:rPr>
          <w:rFonts w:ascii="Arial" w:hAnsi="Arial" w:cs="Arial"/>
          <w:color w:val="000000"/>
          <w:sz w:val="22"/>
          <w:szCs w:val="22"/>
        </w:rPr>
        <w:t xml:space="preserve">. (You may need to place your computer on some platform (e.g., a desk-raiser, stack of books, etc.). </w:t>
      </w:r>
    </w:p>
    <w:p w14:paraId="28D212CE" w14:textId="15B25833" w:rsidR="0078061B" w:rsidRPr="00C403F3" w:rsidRDefault="0078061B" w:rsidP="00FC0994">
      <w:pPr>
        <w:numPr>
          <w:ilvl w:val="1"/>
          <w:numId w:val="12"/>
        </w:numPr>
        <w:textAlignment w:val="baseline"/>
        <w:rPr>
          <w:rFonts w:ascii="Arial" w:hAnsi="Arial" w:cs="Arial"/>
          <w:color w:val="000000"/>
          <w:sz w:val="22"/>
          <w:szCs w:val="22"/>
        </w:rPr>
      </w:pPr>
      <w:r w:rsidRPr="00FC0994">
        <w:rPr>
          <w:rFonts w:ascii="Arial" w:hAnsi="Arial" w:cs="Arial"/>
          <w:b/>
          <w:bCs/>
          <w:color w:val="000000"/>
          <w:sz w:val="22"/>
          <w:szCs w:val="22"/>
        </w:rPr>
        <w:t>A</w:t>
      </w:r>
      <w:r w:rsidRPr="00BF6A8D">
        <w:rPr>
          <w:rFonts w:ascii="Arial" w:hAnsi="Arial" w:cs="Arial"/>
          <w:b/>
          <w:bCs/>
          <w:color w:val="000000"/>
          <w:sz w:val="22"/>
          <w:szCs w:val="22"/>
        </w:rPr>
        <w:t>djust the lighting.</w:t>
      </w:r>
      <w:r w:rsidRPr="00FC0994">
        <w:rPr>
          <w:rFonts w:ascii="Arial" w:hAnsi="Arial" w:cs="Arial"/>
          <w:b/>
          <w:bCs/>
          <w:color w:val="000000"/>
          <w:sz w:val="22"/>
          <w:szCs w:val="22"/>
        </w:rPr>
        <w:t xml:space="preserve"> </w:t>
      </w:r>
      <w:r w:rsidRPr="00BF6A8D">
        <w:rPr>
          <w:rFonts w:ascii="Arial" w:hAnsi="Arial" w:cs="Arial"/>
          <w:color w:val="000000"/>
          <w:sz w:val="22"/>
          <w:szCs w:val="22"/>
        </w:rPr>
        <w:t>Avoid rooms where natural light</w:t>
      </w:r>
      <w:r w:rsidRPr="00FC0994">
        <w:rPr>
          <w:rFonts w:ascii="Arial" w:hAnsi="Arial" w:cs="Arial"/>
          <w:color w:val="000000"/>
          <w:sz w:val="22"/>
          <w:szCs w:val="22"/>
        </w:rPr>
        <w:t xml:space="preserve"> </w:t>
      </w:r>
      <w:r w:rsidRPr="00BF6A8D">
        <w:rPr>
          <w:rFonts w:ascii="Arial" w:hAnsi="Arial" w:cs="Arial"/>
          <w:color w:val="000000"/>
          <w:sz w:val="22"/>
          <w:szCs w:val="22"/>
        </w:rPr>
        <w:t>or other lighting are visible in the frame and/or are located behind you. </w:t>
      </w:r>
      <w:r w:rsidRPr="00FC0994">
        <w:rPr>
          <w:rFonts w:ascii="Arial" w:hAnsi="Arial" w:cs="Arial"/>
          <w:color w:val="000000"/>
          <w:sz w:val="22"/>
          <w:szCs w:val="22"/>
        </w:rPr>
        <w:t>Have</w:t>
      </w:r>
      <w:r w:rsidRPr="00BF6A8D">
        <w:rPr>
          <w:rFonts w:ascii="Arial" w:hAnsi="Arial" w:cs="Arial"/>
          <w:color w:val="000000"/>
          <w:sz w:val="22"/>
          <w:szCs w:val="22"/>
        </w:rPr>
        <w:t xml:space="preserve"> lighting that is </w:t>
      </w:r>
      <w:r w:rsidRPr="00BF6A8D">
        <w:rPr>
          <w:rFonts w:ascii="Arial" w:hAnsi="Arial" w:cs="Arial"/>
          <w:color w:val="000000"/>
          <w:sz w:val="22"/>
          <w:szCs w:val="22"/>
          <w:u w:val="single"/>
        </w:rPr>
        <w:t>off camera</w:t>
      </w:r>
      <w:r w:rsidRPr="00BF6A8D">
        <w:rPr>
          <w:rFonts w:ascii="Arial" w:hAnsi="Arial" w:cs="Arial"/>
          <w:color w:val="000000"/>
          <w:sz w:val="22"/>
          <w:szCs w:val="22"/>
        </w:rPr>
        <w:t xml:space="preserve"> </w:t>
      </w:r>
      <w:r w:rsidRPr="00FC0994">
        <w:rPr>
          <w:rFonts w:ascii="Arial" w:hAnsi="Arial" w:cs="Arial"/>
          <w:color w:val="000000"/>
          <w:sz w:val="22"/>
          <w:szCs w:val="22"/>
        </w:rPr>
        <w:t>(</w:t>
      </w:r>
      <w:r w:rsidRPr="00BF6A8D">
        <w:rPr>
          <w:rFonts w:ascii="Arial" w:hAnsi="Arial" w:cs="Arial"/>
          <w:color w:val="000000"/>
          <w:sz w:val="22"/>
          <w:szCs w:val="22"/>
        </w:rPr>
        <w:t>in front of you, overhead, and/or to the side</w:t>
      </w:r>
      <w:r w:rsidRPr="00FC0994">
        <w:rPr>
          <w:rFonts w:ascii="Arial" w:hAnsi="Arial" w:cs="Arial"/>
          <w:color w:val="000000"/>
          <w:sz w:val="22"/>
          <w:szCs w:val="22"/>
        </w:rPr>
        <w:t>)</w:t>
      </w:r>
      <w:r w:rsidRPr="00BF6A8D">
        <w:rPr>
          <w:rFonts w:ascii="Arial" w:hAnsi="Arial" w:cs="Arial"/>
          <w:color w:val="000000"/>
          <w:sz w:val="22"/>
          <w:szCs w:val="22"/>
        </w:rPr>
        <w:t xml:space="preserve">. </w:t>
      </w:r>
    </w:p>
    <w:p w14:paraId="685DD45E" w14:textId="77777777" w:rsidR="00F37AB4" w:rsidRPr="00FC0994" w:rsidRDefault="00F37AB4" w:rsidP="00FC0994">
      <w:pPr>
        <w:pStyle w:val="ListParagraph"/>
        <w:numPr>
          <w:ilvl w:val="0"/>
          <w:numId w:val="12"/>
        </w:numPr>
        <w:textAlignment w:val="baseline"/>
        <w:rPr>
          <w:rFonts w:ascii="Arial" w:hAnsi="Arial" w:cs="Arial"/>
          <w:color w:val="000000"/>
          <w:sz w:val="22"/>
          <w:szCs w:val="22"/>
        </w:rPr>
      </w:pPr>
      <w:r w:rsidRPr="00393D60">
        <w:rPr>
          <w:rFonts w:ascii="Arial" w:hAnsi="Arial" w:cs="Arial"/>
          <w:b/>
          <w:bCs/>
          <w:color w:val="000000"/>
          <w:sz w:val="22"/>
          <w:szCs w:val="22"/>
        </w:rPr>
        <w:t>Avoid moving your hands</w:t>
      </w:r>
      <w:r w:rsidRPr="00FC0994">
        <w:rPr>
          <w:rFonts w:ascii="Arial" w:hAnsi="Arial" w:cs="Arial"/>
          <w:color w:val="000000"/>
          <w:sz w:val="22"/>
          <w:szCs w:val="22"/>
        </w:rPr>
        <w:t xml:space="preserve"> close to the camera.</w:t>
      </w:r>
    </w:p>
    <w:p w14:paraId="72A8F735" w14:textId="77777777" w:rsidR="00F37AB4" w:rsidRPr="00FC0994" w:rsidRDefault="00F37AB4" w:rsidP="00FC0994">
      <w:pPr>
        <w:numPr>
          <w:ilvl w:val="0"/>
          <w:numId w:val="6"/>
        </w:numPr>
        <w:textAlignment w:val="baseline"/>
        <w:rPr>
          <w:rFonts w:ascii="Arial" w:hAnsi="Arial" w:cs="Arial"/>
          <w:color w:val="000000"/>
          <w:sz w:val="22"/>
          <w:szCs w:val="22"/>
        </w:rPr>
      </w:pPr>
      <w:r w:rsidRPr="00C403F3">
        <w:rPr>
          <w:rFonts w:ascii="Arial" w:hAnsi="Arial" w:cs="Arial"/>
          <w:b/>
          <w:bCs/>
          <w:color w:val="000000"/>
          <w:sz w:val="22"/>
          <w:szCs w:val="22"/>
        </w:rPr>
        <w:t>Avoid nudging/jostling the table</w:t>
      </w:r>
      <w:r w:rsidRPr="00C403F3">
        <w:rPr>
          <w:rFonts w:ascii="Arial" w:hAnsi="Arial" w:cs="Arial"/>
          <w:color w:val="000000"/>
          <w:sz w:val="22"/>
          <w:szCs w:val="22"/>
        </w:rPr>
        <w:t xml:space="preserve"> on which your computer sits.</w:t>
      </w:r>
    </w:p>
    <w:p w14:paraId="57209D05" w14:textId="77777777" w:rsidR="00F37AB4" w:rsidRPr="00FC0994" w:rsidRDefault="00F37AB4" w:rsidP="00FC0994">
      <w:pPr>
        <w:pStyle w:val="NormalWeb"/>
        <w:numPr>
          <w:ilvl w:val="0"/>
          <w:numId w:val="6"/>
        </w:numPr>
        <w:spacing w:before="0" w:beforeAutospacing="0" w:after="0" w:afterAutospacing="0"/>
        <w:rPr>
          <w:rFonts w:ascii="Arial" w:hAnsi="Arial" w:cs="Arial"/>
          <w:sz w:val="22"/>
          <w:szCs w:val="22"/>
        </w:rPr>
      </w:pPr>
      <w:r w:rsidRPr="00393D60">
        <w:rPr>
          <w:rFonts w:ascii="Arial" w:hAnsi="Arial" w:cs="Arial"/>
          <w:b/>
          <w:bCs/>
          <w:sz w:val="22"/>
          <w:szCs w:val="22"/>
        </w:rPr>
        <w:t>Use non-</w:t>
      </w:r>
      <w:proofErr w:type="spellStart"/>
      <w:r w:rsidRPr="00393D60">
        <w:rPr>
          <w:rFonts w:ascii="Arial" w:hAnsi="Arial" w:cs="Arial"/>
          <w:b/>
          <w:bCs/>
          <w:sz w:val="22"/>
          <w:szCs w:val="22"/>
        </w:rPr>
        <w:t>verbals</w:t>
      </w:r>
      <w:proofErr w:type="spellEnd"/>
      <w:r w:rsidRPr="00FC0994">
        <w:rPr>
          <w:rFonts w:ascii="Arial" w:hAnsi="Arial" w:cs="Arial"/>
          <w:sz w:val="22"/>
          <w:szCs w:val="22"/>
        </w:rPr>
        <w:t xml:space="preserve"> as you would in-person to ensure you are still communicating even if you are muted</w:t>
      </w:r>
    </w:p>
    <w:p w14:paraId="713BAFF0" w14:textId="115F92E3" w:rsidR="00BE33BC" w:rsidRPr="00FC0994" w:rsidRDefault="00BE33BC" w:rsidP="00FC0994">
      <w:pPr>
        <w:pStyle w:val="ListParagraph"/>
        <w:numPr>
          <w:ilvl w:val="0"/>
          <w:numId w:val="6"/>
        </w:numPr>
        <w:textAlignment w:val="baseline"/>
        <w:rPr>
          <w:rFonts w:ascii="Arial" w:hAnsi="Arial" w:cs="Arial"/>
          <w:color w:val="000000"/>
          <w:sz w:val="22"/>
          <w:szCs w:val="22"/>
        </w:rPr>
      </w:pPr>
      <w:r w:rsidRPr="00FC0994">
        <w:rPr>
          <w:rFonts w:ascii="Arial" w:hAnsi="Arial" w:cs="Arial"/>
          <w:b/>
          <w:bCs/>
          <w:color w:val="000000"/>
          <w:sz w:val="22"/>
          <w:szCs w:val="22"/>
        </w:rPr>
        <w:t xml:space="preserve">To celebrate, </w:t>
      </w:r>
      <w:r w:rsidRPr="00FC0994">
        <w:rPr>
          <w:rFonts w:ascii="Arial" w:hAnsi="Arial" w:cs="Arial"/>
          <w:color w:val="000000"/>
          <w:sz w:val="22"/>
          <w:szCs w:val="22"/>
        </w:rPr>
        <w:t>consider taking</w:t>
      </w:r>
      <w:r w:rsidRPr="00FC0994">
        <w:rPr>
          <w:rFonts w:ascii="Arial" w:hAnsi="Arial" w:cs="Arial"/>
          <w:b/>
          <w:bCs/>
          <w:color w:val="000000"/>
          <w:sz w:val="22"/>
          <w:szCs w:val="22"/>
        </w:rPr>
        <w:t xml:space="preserve"> </w:t>
      </w:r>
      <w:r w:rsidRPr="00FC0994">
        <w:rPr>
          <w:rFonts w:ascii="Arial" w:hAnsi="Arial" w:cs="Arial"/>
          <w:color w:val="000000"/>
          <w:sz w:val="22"/>
          <w:szCs w:val="22"/>
        </w:rPr>
        <w:t>planned “screenshots” with the committee / observers</w:t>
      </w:r>
      <w:r w:rsidRPr="00FC0994">
        <w:rPr>
          <w:rFonts w:ascii="Arial" w:hAnsi="Arial" w:cs="Arial"/>
          <w:color w:val="000000"/>
          <w:sz w:val="22"/>
          <w:szCs w:val="22"/>
        </w:rPr>
        <w:t xml:space="preserve"> after the defense</w:t>
      </w:r>
      <w:r w:rsidRPr="00FC0994">
        <w:rPr>
          <w:rFonts w:ascii="Arial" w:hAnsi="Arial" w:cs="Arial"/>
          <w:color w:val="000000"/>
          <w:sz w:val="22"/>
          <w:szCs w:val="22"/>
        </w:rPr>
        <w:t>.</w:t>
      </w:r>
    </w:p>
    <w:p w14:paraId="4EEAC453" w14:textId="77777777" w:rsidR="00393D60" w:rsidRPr="00393D60" w:rsidRDefault="00393D60" w:rsidP="00FC0994">
      <w:pPr>
        <w:textAlignment w:val="baseline"/>
        <w:rPr>
          <w:rFonts w:ascii="Arial" w:hAnsi="Arial" w:cs="Arial"/>
          <w:color w:val="000000"/>
          <w:sz w:val="22"/>
          <w:szCs w:val="22"/>
        </w:rPr>
      </w:pPr>
    </w:p>
    <w:p w14:paraId="77D8E201" w14:textId="3A1B9332" w:rsidR="00F37AB4" w:rsidRPr="00C403F3" w:rsidRDefault="00F37AB4" w:rsidP="00FC0994">
      <w:pPr>
        <w:textAlignment w:val="baseline"/>
        <w:rPr>
          <w:rFonts w:ascii="Arial" w:hAnsi="Arial" w:cs="Arial"/>
          <w:i/>
          <w:iCs/>
          <w:color w:val="000000"/>
          <w:sz w:val="22"/>
          <w:szCs w:val="22"/>
        </w:rPr>
      </w:pPr>
      <w:r w:rsidRPr="00393D60">
        <w:rPr>
          <w:rFonts w:ascii="Arial" w:hAnsi="Arial" w:cs="Arial"/>
          <w:i/>
          <w:iCs/>
          <w:color w:val="000000"/>
          <w:sz w:val="22"/>
          <w:szCs w:val="22"/>
        </w:rPr>
        <w:t>For guest observers:</w:t>
      </w:r>
    </w:p>
    <w:p w14:paraId="56632F68" w14:textId="77777777" w:rsidR="00F37AB4" w:rsidRPr="00C403F3" w:rsidRDefault="00F37AB4" w:rsidP="00FC0994">
      <w:pPr>
        <w:numPr>
          <w:ilvl w:val="0"/>
          <w:numId w:val="7"/>
        </w:numPr>
        <w:textAlignment w:val="baseline"/>
        <w:rPr>
          <w:rFonts w:ascii="Arial" w:hAnsi="Arial" w:cs="Arial"/>
          <w:color w:val="000000"/>
          <w:sz w:val="22"/>
          <w:szCs w:val="22"/>
        </w:rPr>
      </w:pPr>
      <w:r w:rsidRPr="00393D60">
        <w:rPr>
          <w:rFonts w:ascii="Arial" w:hAnsi="Arial" w:cs="Arial"/>
          <w:b/>
          <w:bCs/>
          <w:color w:val="000000"/>
          <w:sz w:val="22"/>
          <w:szCs w:val="22"/>
        </w:rPr>
        <w:t>K</w:t>
      </w:r>
      <w:r w:rsidRPr="00C403F3">
        <w:rPr>
          <w:rFonts w:ascii="Arial" w:hAnsi="Arial" w:cs="Arial"/>
          <w:b/>
          <w:bCs/>
          <w:color w:val="000000"/>
          <w:sz w:val="22"/>
          <w:szCs w:val="22"/>
        </w:rPr>
        <w:t xml:space="preserve">eep your microphone </w:t>
      </w:r>
      <w:proofErr w:type="gramStart"/>
      <w:r w:rsidRPr="00C403F3">
        <w:rPr>
          <w:rFonts w:ascii="Arial" w:hAnsi="Arial" w:cs="Arial"/>
          <w:b/>
          <w:bCs/>
          <w:color w:val="000000"/>
          <w:sz w:val="22"/>
          <w:szCs w:val="22"/>
        </w:rPr>
        <w:t>muted</w:t>
      </w:r>
      <w:r w:rsidRPr="00C403F3">
        <w:rPr>
          <w:rFonts w:ascii="Arial" w:hAnsi="Arial" w:cs="Arial"/>
          <w:color w:val="000000"/>
          <w:sz w:val="22"/>
          <w:szCs w:val="22"/>
        </w:rPr>
        <w:t xml:space="preserve"> at all times</w:t>
      </w:r>
      <w:proofErr w:type="gramEnd"/>
      <w:r w:rsidRPr="00C403F3">
        <w:rPr>
          <w:rFonts w:ascii="Arial" w:hAnsi="Arial" w:cs="Arial"/>
          <w:color w:val="000000"/>
          <w:sz w:val="22"/>
          <w:szCs w:val="22"/>
        </w:rPr>
        <w:t>.</w:t>
      </w:r>
    </w:p>
    <w:p w14:paraId="361E8A1D" w14:textId="77777777" w:rsidR="00F37AB4" w:rsidRPr="00C403F3" w:rsidRDefault="00F37AB4" w:rsidP="00FC0994">
      <w:pPr>
        <w:numPr>
          <w:ilvl w:val="0"/>
          <w:numId w:val="7"/>
        </w:numPr>
        <w:textAlignment w:val="baseline"/>
        <w:rPr>
          <w:rFonts w:ascii="Arial" w:hAnsi="Arial" w:cs="Arial"/>
          <w:color w:val="000000"/>
          <w:sz w:val="22"/>
          <w:szCs w:val="22"/>
        </w:rPr>
      </w:pPr>
      <w:r w:rsidRPr="00C403F3">
        <w:rPr>
          <w:rFonts w:ascii="Arial" w:hAnsi="Arial" w:cs="Arial"/>
          <w:b/>
          <w:bCs/>
          <w:color w:val="000000"/>
          <w:sz w:val="22"/>
          <w:szCs w:val="22"/>
        </w:rPr>
        <w:t>Join with your name</w:t>
      </w:r>
      <w:r w:rsidRPr="00393D60">
        <w:rPr>
          <w:rFonts w:ascii="Arial" w:hAnsi="Arial" w:cs="Arial"/>
          <w:b/>
          <w:bCs/>
          <w:color w:val="000000"/>
          <w:sz w:val="22"/>
          <w:szCs w:val="22"/>
        </w:rPr>
        <w:t xml:space="preserve"> or </w:t>
      </w:r>
      <w:r w:rsidRPr="00C403F3">
        <w:rPr>
          <w:rFonts w:ascii="Arial" w:hAnsi="Arial" w:cs="Arial"/>
          <w:b/>
          <w:bCs/>
          <w:color w:val="000000"/>
          <w:sz w:val="22"/>
          <w:szCs w:val="22"/>
        </w:rPr>
        <w:t>a static profile picture</w:t>
      </w:r>
      <w:r w:rsidRPr="00C403F3">
        <w:rPr>
          <w:rFonts w:ascii="Arial" w:hAnsi="Arial" w:cs="Arial"/>
          <w:color w:val="000000"/>
          <w:sz w:val="22"/>
          <w:szCs w:val="22"/>
        </w:rPr>
        <w:t xml:space="preserve"> to </w:t>
      </w:r>
      <w:r w:rsidRPr="00FC0994">
        <w:rPr>
          <w:rFonts w:ascii="Arial" w:hAnsi="Arial" w:cs="Arial"/>
          <w:color w:val="000000"/>
          <w:sz w:val="22"/>
          <w:szCs w:val="22"/>
        </w:rPr>
        <w:t>reduce</w:t>
      </w:r>
      <w:r w:rsidRPr="00C403F3">
        <w:rPr>
          <w:rFonts w:ascii="Arial" w:hAnsi="Arial" w:cs="Arial"/>
          <w:color w:val="000000"/>
          <w:sz w:val="22"/>
          <w:szCs w:val="22"/>
        </w:rPr>
        <w:t xml:space="preserve"> visual distractions.</w:t>
      </w:r>
    </w:p>
    <w:p w14:paraId="4CA55280" w14:textId="77777777" w:rsidR="00F37AB4" w:rsidRPr="00C403F3" w:rsidRDefault="00F37AB4" w:rsidP="00FC0994">
      <w:pPr>
        <w:numPr>
          <w:ilvl w:val="0"/>
          <w:numId w:val="7"/>
        </w:numPr>
        <w:textAlignment w:val="baseline"/>
        <w:rPr>
          <w:rFonts w:ascii="Arial" w:hAnsi="Arial" w:cs="Arial"/>
          <w:color w:val="000000"/>
          <w:sz w:val="22"/>
          <w:szCs w:val="22"/>
        </w:rPr>
      </w:pPr>
      <w:r w:rsidRPr="00C403F3">
        <w:rPr>
          <w:rFonts w:ascii="Arial" w:hAnsi="Arial" w:cs="Arial"/>
          <w:color w:val="000000"/>
          <w:sz w:val="22"/>
          <w:szCs w:val="22"/>
        </w:rPr>
        <w:t xml:space="preserve">If you want to join by video and wish to use a virtual background, choose one background at the </w:t>
      </w:r>
      <w:proofErr w:type="gramStart"/>
      <w:r w:rsidRPr="00C403F3">
        <w:rPr>
          <w:rFonts w:ascii="Arial" w:hAnsi="Arial" w:cs="Arial"/>
          <w:color w:val="000000"/>
          <w:sz w:val="22"/>
          <w:szCs w:val="22"/>
        </w:rPr>
        <w:t>beginning</w:t>
      </w:r>
      <w:proofErr w:type="gramEnd"/>
      <w:r w:rsidRPr="00C403F3">
        <w:rPr>
          <w:rFonts w:ascii="Arial" w:hAnsi="Arial" w:cs="Arial"/>
          <w:color w:val="000000"/>
          <w:sz w:val="22"/>
          <w:szCs w:val="22"/>
        </w:rPr>
        <w:t xml:space="preserve"> and keep it the same </w:t>
      </w:r>
      <w:r w:rsidRPr="00FC0994">
        <w:rPr>
          <w:rFonts w:ascii="Arial" w:hAnsi="Arial" w:cs="Arial"/>
          <w:color w:val="000000"/>
          <w:sz w:val="22"/>
          <w:szCs w:val="22"/>
        </w:rPr>
        <w:t>for the duration of the defense</w:t>
      </w:r>
      <w:r w:rsidRPr="00C403F3">
        <w:rPr>
          <w:rFonts w:ascii="Arial" w:hAnsi="Arial" w:cs="Arial"/>
          <w:color w:val="000000"/>
          <w:sz w:val="22"/>
          <w:szCs w:val="22"/>
        </w:rPr>
        <w:t>.</w:t>
      </w:r>
    </w:p>
    <w:p w14:paraId="7D5ADBC7" w14:textId="77777777" w:rsidR="00F37AB4" w:rsidRPr="00FC0994" w:rsidRDefault="00F37AB4" w:rsidP="00FC0994">
      <w:pPr>
        <w:numPr>
          <w:ilvl w:val="0"/>
          <w:numId w:val="7"/>
        </w:numPr>
        <w:textAlignment w:val="baseline"/>
        <w:rPr>
          <w:rFonts w:ascii="Arial" w:hAnsi="Arial" w:cs="Arial"/>
          <w:color w:val="000000"/>
          <w:sz w:val="22"/>
          <w:szCs w:val="22"/>
        </w:rPr>
      </w:pPr>
      <w:r w:rsidRPr="00C403F3">
        <w:rPr>
          <w:rFonts w:ascii="Arial" w:hAnsi="Arial" w:cs="Arial"/>
          <w:b/>
          <w:bCs/>
          <w:color w:val="000000"/>
          <w:sz w:val="22"/>
          <w:szCs w:val="22"/>
        </w:rPr>
        <w:lastRenderedPageBreak/>
        <w:t xml:space="preserve">Do not </w:t>
      </w:r>
      <w:r w:rsidRPr="00393D60">
        <w:rPr>
          <w:rFonts w:ascii="Arial" w:hAnsi="Arial" w:cs="Arial"/>
          <w:b/>
          <w:bCs/>
          <w:color w:val="000000"/>
          <w:sz w:val="22"/>
          <w:szCs w:val="22"/>
        </w:rPr>
        <w:t>use the</w:t>
      </w:r>
      <w:r w:rsidRPr="00C403F3">
        <w:rPr>
          <w:rFonts w:ascii="Arial" w:hAnsi="Arial" w:cs="Arial"/>
          <w:b/>
          <w:bCs/>
          <w:color w:val="000000"/>
          <w:sz w:val="22"/>
          <w:szCs w:val="22"/>
        </w:rPr>
        <w:t xml:space="preserve"> </w:t>
      </w:r>
      <w:r w:rsidRPr="00393D60">
        <w:rPr>
          <w:rFonts w:ascii="Arial" w:hAnsi="Arial" w:cs="Arial"/>
          <w:b/>
          <w:bCs/>
          <w:color w:val="000000"/>
          <w:sz w:val="22"/>
          <w:szCs w:val="22"/>
        </w:rPr>
        <w:t>C</w:t>
      </w:r>
      <w:r w:rsidRPr="00C403F3">
        <w:rPr>
          <w:rFonts w:ascii="Arial" w:hAnsi="Arial" w:cs="Arial"/>
          <w:b/>
          <w:bCs/>
          <w:color w:val="000000"/>
          <w:sz w:val="22"/>
          <w:szCs w:val="22"/>
        </w:rPr>
        <w:t xml:space="preserve">hat </w:t>
      </w:r>
      <w:r w:rsidRPr="00393D60">
        <w:rPr>
          <w:rFonts w:ascii="Arial" w:hAnsi="Arial" w:cs="Arial"/>
          <w:b/>
          <w:bCs/>
          <w:color w:val="000000"/>
          <w:sz w:val="22"/>
          <w:szCs w:val="22"/>
        </w:rPr>
        <w:t>feature</w:t>
      </w:r>
      <w:r w:rsidRPr="00FC0994">
        <w:rPr>
          <w:rFonts w:ascii="Arial" w:hAnsi="Arial" w:cs="Arial"/>
          <w:color w:val="000000"/>
          <w:sz w:val="22"/>
          <w:szCs w:val="22"/>
        </w:rPr>
        <w:t xml:space="preserve"> to send messages to the defending student </w:t>
      </w:r>
      <w:r w:rsidRPr="00C403F3">
        <w:rPr>
          <w:rFonts w:ascii="Arial" w:hAnsi="Arial" w:cs="Arial"/>
          <w:color w:val="000000"/>
          <w:sz w:val="22"/>
          <w:szCs w:val="22"/>
        </w:rPr>
        <w:t>during the defense.</w:t>
      </w:r>
    </w:p>
    <w:p w14:paraId="21AE54FC" w14:textId="77777777" w:rsidR="00F37AB4" w:rsidRPr="00FC0994" w:rsidRDefault="00F37AB4" w:rsidP="00FC0994">
      <w:pPr>
        <w:numPr>
          <w:ilvl w:val="0"/>
          <w:numId w:val="7"/>
        </w:numPr>
        <w:textAlignment w:val="baseline"/>
        <w:rPr>
          <w:rFonts w:ascii="Arial" w:hAnsi="Arial" w:cs="Arial"/>
          <w:color w:val="000000"/>
          <w:sz w:val="22"/>
          <w:szCs w:val="22"/>
        </w:rPr>
      </w:pPr>
      <w:r w:rsidRPr="00393D60">
        <w:rPr>
          <w:rFonts w:ascii="Arial" w:hAnsi="Arial" w:cs="Arial"/>
          <w:color w:val="000000"/>
          <w:sz w:val="22"/>
          <w:szCs w:val="22"/>
        </w:rPr>
        <w:t xml:space="preserve">If supported by the student and committee members, </w:t>
      </w:r>
      <w:r w:rsidRPr="00C403F3">
        <w:rPr>
          <w:rFonts w:ascii="Arial" w:hAnsi="Arial" w:cs="Arial"/>
          <w:color w:val="000000"/>
          <w:sz w:val="22"/>
          <w:szCs w:val="22"/>
        </w:rPr>
        <w:t>turn on your audio/video at the very end so everyone can see you</w:t>
      </w:r>
      <w:r w:rsidRPr="00FC0994">
        <w:rPr>
          <w:rFonts w:ascii="Arial" w:hAnsi="Arial" w:cs="Arial"/>
          <w:color w:val="000000"/>
          <w:sz w:val="22"/>
          <w:szCs w:val="22"/>
        </w:rPr>
        <w:t xml:space="preserve"> (after the meeting is over).</w:t>
      </w:r>
    </w:p>
    <w:p w14:paraId="37FF0C68" w14:textId="77777777" w:rsidR="00F37AB4" w:rsidRPr="00FC0994" w:rsidRDefault="00F37AB4" w:rsidP="00FC0994">
      <w:pPr>
        <w:textAlignment w:val="baseline"/>
        <w:rPr>
          <w:rFonts w:ascii="Arial" w:hAnsi="Arial" w:cs="Arial"/>
          <w:i/>
          <w:iCs/>
          <w:color w:val="000000"/>
          <w:sz w:val="22"/>
          <w:szCs w:val="22"/>
        </w:rPr>
      </w:pPr>
      <w:r w:rsidRPr="00FC0994">
        <w:rPr>
          <w:rFonts w:ascii="Arial" w:hAnsi="Arial" w:cs="Arial"/>
          <w:i/>
          <w:iCs/>
          <w:color w:val="000000"/>
          <w:sz w:val="22"/>
          <w:szCs w:val="22"/>
        </w:rPr>
        <w:t>* Consider asking non-committee member guests to keep their videos off (to reduce bandwidth and improve video quality for everyone) and selecting the option to “hide non-video participants.” This hides all observers at once so the student and committee members can focus on each other.</w:t>
      </w:r>
    </w:p>
    <w:p w14:paraId="7A0BCB07" w14:textId="77777777" w:rsidR="00F37AB4" w:rsidRPr="00C403F3" w:rsidRDefault="00F37AB4" w:rsidP="00FC0994">
      <w:pPr>
        <w:textAlignment w:val="baseline"/>
        <w:rPr>
          <w:rFonts w:ascii="Arial" w:hAnsi="Arial" w:cs="Arial"/>
          <w:color w:val="000000"/>
          <w:sz w:val="22"/>
          <w:szCs w:val="22"/>
        </w:rPr>
      </w:pPr>
    </w:p>
    <w:p w14:paraId="02CF6C5B" w14:textId="77777777" w:rsidR="00C403F3" w:rsidRPr="00C403F3" w:rsidRDefault="00C403F3" w:rsidP="00FC0994">
      <w:pPr>
        <w:outlineLvl w:val="2"/>
        <w:rPr>
          <w:rFonts w:ascii="Arial" w:hAnsi="Arial" w:cs="Arial"/>
          <w:b/>
          <w:bCs/>
          <w:sz w:val="22"/>
          <w:szCs w:val="22"/>
        </w:rPr>
      </w:pPr>
      <w:r w:rsidRPr="00C403F3">
        <w:rPr>
          <w:rFonts w:ascii="Arial" w:hAnsi="Arial" w:cs="Arial"/>
          <w:b/>
          <w:bCs/>
          <w:color w:val="434343"/>
          <w:sz w:val="22"/>
          <w:szCs w:val="22"/>
        </w:rPr>
        <w:t>Troubleshooting</w:t>
      </w:r>
    </w:p>
    <w:p w14:paraId="6A7C99CD" w14:textId="77777777" w:rsidR="00C403F3" w:rsidRPr="00C403F3" w:rsidRDefault="00C403F3" w:rsidP="00FC0994">
      <w:pPr>
        <w:numPr>
          <w:ilvl w:val="0"/>
          <w:numId w:val="4"/>
        </w:numPr>
        <w:textAlignment w:val="baseline"/>
        <w:rPr>
          <w:rFonts w:ascii="Arial" w:hAnsi="Arial" w:cs="Arial"/>
          <w:color w:val="000000"/>
          <w:sz w:val="22"/>
          <w:szCs w:val="22"/>
        </w:rPr>
      </w:pPr>
      <w:r w:rsidRPr="00C403F3">
        <w:rPr>
          <w:rFonts w:ascii="Arial" w:hAnsi="Arial" w:cs="Arial"/>
          <w:b/>
          <w:bCs/>
          <w:color w:val="000000"/>
          <w:sz w:val="22"/>
          <w:szCs w:val="22"/>
        </w:rPr>
        <w:t xml:space="preserve">If </w:t>
      </w:r>
      <w:proofErr w:type="gramStart"/>
      <w:r w:rsidRPr="00C403F3">
        <w:rPr>
          <w:rFonts w:ascii="Arial" w:hAnsi="Arial" w:cs="Arial"/>
          <w:b/>
          <w:bCs/>
          <w:color w:val="000000"/>
          <w:sz w:val="22"/>
          <w:szCs w:val="22"/>
        </w:rPr>
        <w:t>Zoom</w:t>
      </w:r>
      <w:proofErr w:type="gramEnd"/>
      <w:r w:rsidRPr="00C403F3">
        <w:rPr>
          <w:rFonts w:ascii="Arial" w:hAnsi="Arial" w:cs="Arial"/>
          <w:b/>
          <w:bCs/>
          <w:color w:val="000000"/>
          <w:sz w:val="22"/>
          <w:szCs w:val="22"/>
        </w:rPr>
        <w:t xml:space="preserve"> crashes or has trouble starting up</w:t>
      </w:r>
      <w:r w:rsidRPr="00C403F3">
        <w:rPr>
          <w:rFonts w:ascii="Arial" w:hAnsi="Arial" w:cs="Arial"/>
          <w:color w:val="000000"/>
          <w:sz w:val="22"/>
          <w:szCs w:val="22"/>
        </w:rPr>
        <w:t xml:space="preserve"> the meeting more than once, quit Zoom and try turning your computer off and back on again.</w:t>
      </w:r>
    </w:p>
    <w:p w14:paraId="492536E6" w14:textId="5D66EA70" w:rsidR="00C403F3" w:rsidRPr="00C403F3" w:rsidRDefault="00C403F3" w:rsidP="00FC0994">
      <w:pPr>
        <w:numPr>
          <w:ilvl w:val="0"/>
          <w:numId w:val="4"/>
        </w:numPr>
        <w:textAlignment w:val="baseline"/>
        <w:rPr>
          <w:rFonts w:ascii="Arial" w:hAnsi="Arial" w:cs="Arial"/>
          <w:color w:val="000000"/>
          <w:sz w:val="22"/>
          <w:szCs w:val="22"/>
        </w:rPr>
      </w:pPr>
      <w:r w:rsidRPr="00C403F3">
        <w:rPr>
          <w:rFonts w:ascii="Arial" w:hAnsi="Arial" w:cs="Arial"/>
          <w:b/>
          <w:bCs/>
          <w:color w:val="000000"/>
          <w:sz w:val="22"/>
          <w:szCs w:val="22"/>
        </w:rPr>
        <w:t>If you are experiencing audio or video issues</w:t>
      </w:r>
      <w:r w:rsidRPr="00C403F3">
        <w:rPr>
          <w:rFonts w:ascii="Arial" w:hAnsi="Arial" w:cs="Arial"/>
          <w:color w:val="000000"/>
          <w:sz w:val="22"/>
          <w:szCs w:val="22"/>
        </w:rPr>
        <w:t xml:space="preserve"> (i.e.</w:t>
      </w:r>
      <w:r w:rsidR="00045EE8" w:rsidRPr="00FC0994">
        <w:rPr>
          <w:rFonts w:ascii="Arial" w:hAnsi="Arial" w:cs="Arial"/>
          <w:color w:val="000000"/>
          <w:sz w:val="22"/>
          <w:szCs w:val="22"/>
        </w:rPr>
        <w:t>,</w:t>
      </w:r>
      <w:r w:rsidRPr="00C403F3">
        <w:rPr>
          <w:rFonts w:ascii="Arial" w:hAnsi="Arial" w:cs="Arial"/>
          <w:color w:val="000000"/>
          <w:sz w:val="22"/>
          <w:szCs w:val="22"/>
        </w:rPr>
        <w:t xml:space="preserve"> other participants cannot see or hear you), first, try leaving and re-entering the room</w:t>
      </w:r>
      <w:r w:rsidR="00045EE8" w:rsidRPr="00FC0994">
        <w:rPr>
          <w:rFonts w:ascii="Arial" w:hAnsi="Arial" w:cs="Arial"/>
          <w:color w:val="000000"/>
          <w:sz w:val="22"/>
          <w:szCs w:val="22"/>
        </w:rPr>
        <w:t>)</w:t>
      </w:r>
    </w:p>
    <w:p w14:paraId="33B7F5D7" w14:textId="36F53CF1" w:rsidR="00C403F3" w:rsidRPr="00C403F3" w:rsidRDefault="00C403F3" w:rsidP="00FC0994">
      <w:pPr>
        <w:numPr>
          <w:ilvl w:val="0"/>
          <w:numId w:val="4"/>
        </w:numPr>
        <w:textAlignment w:val="baseline"/>
        <w:rPr>
          <w:rFonts w:ascii="Arial" w:hAnsi="Arial" w:cs="Arial"/>
          <w:color w:val="000000"/>
          <w:sz w:val="22"/>
          <w:szCs w:val="22"/>
        </w:rPr>
      </w:pPr>
      <w:r w:rsidRPr="00C403F3">
        <w:rPr>
          <w:rFonts w:ascii="Arial" w:hAnsi="Arial" w:cs="Arial"/>
          <w:b/>
          <w:bCs/>
          <w:color w:val="000000"/>
          <w:sz w:val="22"/>
          <w:szCs w:val="22"/>
        </w:rPr>
        <w:t xml:space="preserve">If your </w:t>
      </w:r>
      <w:r w:rsidR="00393D60" w:rsidRPr="00393D60">
        <w:rPr>
          <w:rFonts w:ascii="Arial" w:hAnsi="Arial" w:cs="Arial"/>
          <w:b/>
          <w:bCs/>
          <w:color w:val="000000"/>
          <w:sz w:val="22"/>
          <w:szCs w:val="22"/>
        </w:rPr>
        <w:t xml:space="preserve">internet </w:t>
      </w:r>
      <w:r w:rsidRPr="00C403F3">
        <w:rPr>
          <w:rFonts w:ascii="Arial" w:hAnsi="Arial" w:cs="Arial"/>
          <w:b/>
          <w:bCs/>
          <w:color w:val="000000"/>
          <w:sz w:val="22"/>
          <w:szCs w:val="22"/>
        </w:rPr>
        <w:t>connection is poor</w:t>
      </w:r>
      <w:r w:rsidRPr="00C403F3">
        <w:rPr>
          <w:rFonts w:ascii="Arial" w:hAnsi="Arial" w:cs="Arial"/>
          <w:color w:val="000000"/>
          <w:sz w:val="22"/>
          <w:szCs w:val="22"/>
        </w:rPr>
        <w:t xml:space="preserve"> or video is not working well (freezing, etc.), try:</w:t>
      </w:r>
    </w:p>
    <w:p w14:paraId="335EFC3E" w14:textId="77777777" w:rsidR="00C403F3" w:rsidRPr="00C403F3" w:rsidRDefault="00C403F3" w:rsidP="00FC0994">
      <w:pPr>
        <w:numPr>
          <w:ilvl w:val="1"/>
          <w:numId w:val="5"/>
        </w:numPr>
        <w:ind w:left="1440" w:hanging="360"/>
        <w:textAlignment w:val="baseline"/>
        <w:rPr>
          <w:rFonts w:ascii="Arial" w:hAnsi="Arial" w:cs="Arial"/>
          <w:color w:val="000000"/>
          <w:sz w:val="22"/>
          <w:szCs w:val="22"/>
        </w:rPr>
      </w:pPr>
      <w:r w:rsidRPr="00C403F3">
        <w:rPr>
          <w:rFonts w:ascii="Arial" w:hAnsi="Arial" w:cs="Arial"/>
          <w:color w:val="000000"/>
          <w:sz w:val="22"/>
          <w:szCs w:val="22"/>
        </w:rPr>
        <w:t>Moving closer to your wireless router</w:t>
      </w:r>
    </w:p>
    <w:p w14:paraId="5DFFA6C5" w14:textId="77777777" w:rsidR="00C403F3" w:rsidRPr="00C403F3" w:rsidRDefault="00C403F3" w:rsidP="00FC0994">
      <w:pPr>
        <w:numPr>
          <w:ilvl w:val="1"/>
          <w:numId w:val="5"/>
        </w:numPr>
        <w:ind w:left="1440" w:hanging="360"/>
        <w:textAlignment w:val="baseline"/>
        <w:rPr>
          <w:rFonts w:ascii="Arial" w:hAnsi="Arial" w:cs="Arial"/>
          <w:color w:val="000000"/>
          <w:sz w:val="22"/>
          <w:szCs w:val="22"/>
        </w:rPr>
      </w:pPr>
      <w:r w:rsidRPr="00C403F3">
        <w:rPr>
          <w:rFonts w:ascii="Arial" w:hAnsi="Arial" w:cs="Arial"/>
          <w:color w:val="000000"/>
          <w:sz w:val="22"/>
          <w:szCs w:val="22"/>
        </w:rPr>
        <w:t>Turning off your video</w:t>
      </w:r>
    </w:p>
    <w:p w14:paraId="33ADC203" w14:textId="77777777" w:rsidR="00C403F3" w:rsidRPr="00C403F3" w:rsidRDefault="00C403F3" w:rsidP="00FC0994">
      <w:pPr>
        <w:numPr>
          <w:ilvl w:val="1"/>
          <w:numId w:val="5"/>
        </w:numPr>
        <w:ind w:left="1440" w:hanging="360"/>
        <w:textAlignment w:val="baseline"/>
        <w:rPr>
          <w:rFonts w:ascii="Arial" w:hAnsi="Arial" w:cs="Arial"/>
          <w:color w:val="000000"/>
          <w:sz w:val="22"/>
          <w:szCs w:val="22"/>
        </w:rPr>
      </w:pPr>
      <w:r w:rsidRPr="00C403F3">
        <w:rPr>
          <w:rFonts w:ascii="Arial" w:hAnsi="Arial" w:cs="Arial"/>
          <w:color w:val="000000"/>
          <w:sz w:val="22"/>
          <w:szCs w:val="22"/>
        </w:rPr>
        <w:t>Turning off all video except the person questioning the candidate</w:t>
      </w:r>
    </w:p>
    <w:p w14:paraId="2BF8BCE4" w14:textId="17EF3516" w:rsidR="00C403F3" w:rsidRPr="00C403F3" w:rsidRDefault="00C403F3" w:rsidP="00FC0994">
      <w:pPr>
        <w:numPr>
          <w:ilvl w:val="1"/>
          <w:numId w:val="5"/>
        </w:numPr>
        <w:ind w:left="1440" w:hanging="360"/>
        <w:textAlignment w:val="baseline"/>
        <w:rPr>
          <w:rFonts w:ascii="Arial" w:hAnsi="Arial" w:cs="Arial"/>
          <w:color w:val="000000"/>
          <w:sz w:val="22"/>
          <w:szCs w:val="22"/>
        </w:rPr>
      </w:pPr>
      <w:r w:rsidRPr="00C403F3">
        <w:rPr>
          <w:rFonts w:ascii="Arial" w:hAnsi="Arial" w:cs="Arial"/>
          <w:color w:val="000000"/>
          <w:sz w:val="22"/>
          <w:szCs w:val="22"/>
        </w:rPr>
        <w:t>Only if (a) and (b) don’t work: Ask other</w:t>
      </w:r>
      <w:r w:rsidR="00045EE8" w:rsidRPr="00FC0994">
        <w:rPr>
          <w:rFonts w:ascii="Arial" w:hAnsi="Arial" w:cs="Arial"/>
          <w:color w:val="000000"/>
          <w:sz w:val="22"/>
          <w:szCs w:val="22"/>
        </w:rPr>
        <w:t xml:space="preserve">s on your internet (e.g., roommates, family) </w:t>
      </w:r>
      <w:r w:rsidRPr="00C403F3">
        <w:rPr>
          <w:rFonts w:ascii="Arial" w:hAnsi="Arial" w:cs="Arial"/>
          <w:color w:val="000000"/>
          <w:sz w:val="22"/>
          <w:szCs w:val="22"/>
        </w:rPr>
        <w:t xml:space="preserve">to avoid high-bandwidth activities, </w:t>
      </w:r>
      <w:r w:rsidR="00045EE8" w:rsidRPr="00FC0994">
        <w:rPr>
          <w:rFonts w:ascii="Arial" w:hAnsi="Arial" w:cs="Arial"/>
          <w:color w:val="000000"/>
          <w:sz w:val="22"/>
          <w:szCs w:val="22"/>
        </w:rPr>
        <w:t>like</w:t>
      </w:r>
      <w:r w:rsidRPr="00C403F3">
        <w:rPr>
          <w:rFonts w:ascii="Arial" w:hAnsi="Arial" w:cs="Arial"/>
          <w:color w:val="000000"/>
          <w:sz w:val="22"/>
          <w:szCs w:val="22"/>
        </w:rPr>
        <w:t xml:space="preserve"> Netflix, other video calls, Fortnite, etc.</w:t>
      </w:r>
      <w:r w:rsidR="00045EE8" w:rsidRPr="00FC0994">
        <w:rPr>
          <w:rFonts w:ascii="Arial" w:hAnsi="Arial" w:cs="Arial"/>
          <w:color w:val="000000"/>
          <w:sz w:val="22"/>
          <w:szCs w:val="22"/>
        </w:rPr>
        <w:t xml:space="preserve"> for the duration of your defense</w:t>
      </w:r>
    </w:p>
    <w:p w14:paraId="00733B77" w14:textId="77777777" w:rsidR="00C403F3" w:rsidRPr="00C403F3" w:rsidRDefault="00C403F3" w:rsidP="00FC0994">
      <w:pPr>
        <w:numPr>
          <w:ilvl w:val="1"/>
          <w:numId w:val="5"/>
        </w:numPr>
        <w:ind w:left="1440" w:hanging="360"/>
        <w:textAlignment w:val="baseline"/>
        <w:rPr>
          <w:rFonts w:ascii="Arial" w:hAnsi="Arial" w:cs="Arial"/>
          <w:color w:val="000000"/>
          <w:sz w:val="22"/>
          <w:szCs w:val="22"/>
        </w:rPr>
      </w:pPr>
      <w:r w:rsidRPr="00C403F3">
        <w:rPr>
          <w:rFonts w:ascii="Arial" w:hAnsi="Arial" w:cs="Arial"/>
          <w:color w:val="000000"/>
          <w:sz w:val="22"/>
          <w:szCs w:val="22"/>
        </w:rPr>
        <w:t>Leaving the room and re-joining via phone</w:t>
      </w:r>
    </w:p>
    <w:p w14:paraId="5FBD0664" w14:textId="77777777" w:rsidR="00C403F3" w:rsidRPr="00C403F3" w:rsidRDefault="00C403F3" w:rsidP="00FC0994">
      <w:pPr>
        <w:numPr>
          <w:ilvl w:val="0"/>
          <w:numId w:val="5"/>
        </w:numPr>
        <w:textAlignment w:val="baseline"/>
        <w:rPr>
          <w:rFonts w:ascii="Arial" w:hAnsi="Arial" w:cs="Arial"/>
          <w:color w:val="000000"/>
          <w:sz w:val="22"/>
          <w:szCs w:val="22"/>
        </w:rPr>
      </w:pPr>
      <w:r w:rsidRPr="00C403F3">
        <w:rPr>
          <w:rFonts w:ascii="Arial" w:hAnsi="Arial" w:cs="Arial"/>
          <w:b/>
          <w:bCs/>
          <w:color w:val="000000"/>
          <w:sz w:val="22"/>
          <w:szCs w:val="22"/>
        </w:rPr>
        <w:t xml:space="preserve">If there </w:t>
      </w:r>
      <w:proofErr w:type="gramStart"/>
      <w:r w:rsidRPr="00C403F3">
        <w:rPr>
          <w:rFonts w:ascii="Arial" w:hAnsi="Arial" w:cs="Arial"/>
          <w:b/>
          <w:bCs/>
          <w:color w:val="000000"/>
          <w:sz w:val="22"/>
          <w:szCs w:val="22"/>
        </w:rPr>
        <w:t>is</w:t>
      </w:r>
      <w:proofErr w:type="gramEnd"/>
      <w:r w:rsidRPr="00C403F3">
        <w:rPr>
          <w:rFonts w:ascii="Arial" w:hAnsi="Arial" w:cs="Arial"/>
          <w:b/>
          <w:bCs/>
          <w:color w:val="000000"/>
          <w:sz w:val="22"/>
          <w:szCs w:val="22"/>
        </w:rPr>
        <w:t xml:space="preserve"> substantial audio feedback / echoes</w:t>
      </w:r>
      <w:r w:rsidRPr="00C403F3">
        <w:rPr>
          <w:rFonts w:ascii="Arial" w:hAnsi="Arial" w:cs="Arial"/>
          <w:color w:val="000000"/>
          <w:sz w:val="22"/>
          <w:szCs w:val="22"/>
        </w:rPr>
        <w:t>, mute your microphones when not speaking and/or switch to headphones.</w:t>
      </w:r>
    </w:p>
    <w:p w14:paraId="31EB8C51" w14:textId="77777777" w:rsidR="00900FEE" w:rsidRPr="00C403F3" w:rsidRDefault="00900FEE" w:rsidP="00FC0994">
      <w:pPr>
        <w:textAlignment w:val="baseline"/>
        <w:rPr>
          <w:rFonts w:ascii="Arial" w:hAnsi="Arial" w:cs="Arial"/>
          <w:color w:val="000000"/>
          <w:sz w:val="22"/>
          <w:szCs w:val="22"/>
        </w:rPr>
      </w:pPr>
    </w:p>
    <w:p w14:paraId="7E22A37D" w14:textId="6EC43F3C" w:rsidR="00CD55C1" w:rsidRPr="00FC0994" w:rsidRDefault="00BE33BC" w:rsidP="00FC0994">
      <w:pPr>
        <w:rPr>
          <w:rFonts w:ascii="Arial" w:hAnsi="Arial" w:cs="Arial"/>
          <w:sz w:val="22"/>
          <w:szCs w:val="22"/>
        </w:rPr>
      </w:pPr>
      <w:r w:rsidRPr="00FC0994">
        <w:rPr>
          <w:rFonts w:ascii="Arial" w:hAnsi="Arial" w:cs="Arial"/>
          <w:sz w:val="22"/>
          <w:szCs w:val="22"/>
        </w:rPr>
        <w:t xml:space="preserve">Content adapted from: </w:t>
      </w:r>
      <w:hyperlink r:id="rId27" w:history="1">
        <w:r w:rsidRPr="00FC0994">
          <w:rPr>
            <w:rStyle w:val="Hyperlink"/>
            <w:rFonts w:ascii="Arial" w:hAnsi="Arial" w:cs="Arial"/>
            <w:sz w:val="22"/>
            <w:szCs w:val="22"/>
          </w:rPr>
          <w:t>Virtual Thesis Defen</w:t>
        </w:r>
        <w:r w:rsidRPr="00FC0994">
          <w:rPr>
            <w:rStyle w:val="Hyperlink"/>
            <w:rFonts w:ascii="Arial" w:hAnsi="Arial" w:cs="Arial"/>
            <w:sz w:val="22"/>
            <w:szCs w:val="22"/>
          </w:rPr>
          <w:t>s</w:t>
        </w:r>
        <w:r w:rsidRPr="00FC0994">
          <w:rPr>
            <w:rStyle w:val="Hyperlink"/>
            <w:rFonts w:ascii="Arial" w:hAnsi="Arial" w:cs="Arial"/>
            <w:sz w:val="22"/>
            <w:szCs w:val="22"/>
          </w:rPr>
          <w:t>e</w:t>
        </w:r>
      </w:hyperlink>
      <w:r w:rsidRPr="00FC0994">
        <w:rPr>
          <w:rFonts w:ascii="Arial" w:hAnsi="Arial" w:cs="Arial"/>
          <w:sz w:val="22"/>
          <w:szCs w:val="22"/>
        </w:rPr>
        <w:t xml:space="preserve">, </w:t>
      </w:r>
      <w:hyperlink r:id="rId28" w:history="1">
        <w:r w:rsidRPr="00FC0994">
          <w:rPr>
            <w:rStyle w:val="Hyperlink"/>
            <w:rFonts w:ascii="Arial" w:hAnsi="Arial" w:cs="Arial"/>
            <w:sz w:val="22"/>
            <w:szCs w:val="22"/>
          </w:rPr>
          <w:t>Basic Instructions for Using Zoom</w:t>
        </w:r>
      </w:hyperlink>
      <w:r w:rsidR="006A142A" w:rsidRPr="00FC0994">
        <w:rPr>
          <w:rFonts w:ascii="Arial" w:hAnsi="Arial" w:cs="Arial"/>
          <w:color w:val="434343"/>
          <w:sz w:val="22"/>
          <w:szCs w:val="22"/>
        </w:rPr>
        <w:t xml:space="preserve">, </w:t>
      </w:r>
      <w:hyperlink r:id="rId29" w:history="1">
        <w:r w:rsidR="006A142A" w:rsidRPr="00FC0994">
          <w:rPr>
            <w:rStyle w:val="Hyperlink"/>
            <w:rFonts w:ascii="Arial" w:hAnsi="Arial" w:cs="Arial"/>
            <w:sz w:val="22"/>
            <w:szCs w:val="22"/>
          </w:rPr>
          <w:t>Advice for Defending a PhD Remotely</w:t>
        </w:r>
      </w:hyperlink>
      <w:r w:rsidR="006A142A" w:rsidRPr="00FC0994">
        <w:rPr>
          <w:rFonts w:ascii="Arial" w:hAnsi="Arial" w:cs="Arial"/>
          <w:color w:val="434343"/>
          <w:sz w:val="22"/>
          <w:szCs w:val="22"/>
        </w:rPr>
        <w:t xml:space="preserve">, </w:t>
      </w:r>
      <w:hyperlink r:id="rId30" w:history="1">
        <w:r w:rsidR="00D96475" w:rsidRPr="00FC0994">
          <w:rPr>
            <w:rStyle w:val="Hyperlink"/>
            <w:rFonts w:ascii="Arial" w:hAnsi="Arial" w:cs="Arial"/>
            <w:sz w:val="22"/>
            <w:szCs w:val="22"/>
          </w:rPr>
          <w:t>Tips for an Effective Remote Defense</w:t>
        </w:r>
      </w:hyperlink>
      <w:r w:rsidR="00D96475" w:rsidRPr="00FC0994">
        <w:rPr>
          <w:rFonts w:ascii="Arial" w:hAnsi="Arial" w:cs="Arial"/>
          <w:color w:val="434343"/>
          <w:sz w:val="22"/>
          <w:szCs w:val="22"/>
        </w:rPr>
        <w:t xml:space="preserve">, </w:t>
      </w:r>
      <w:hyperlink r:id="rId31" w:history="1">
        <w:r w:rsidR="0019697D" w:rsidRPr="0019697D">
          <w:rPr>
            <w:rStyle w:val="Hyperlink"/>
            <w:rFonts w:ascii="Arial" w:hAnsi="Arial" w:cs="Arial"/>
            <w:sz w:val="22"/>
            <w:szCs w:val="22"/>
          </w:rPr>
          <w:t>Rice University</w:t>
        </w:r>
      </w:hyperlink>
      <w:r w:rsidR="0019697D">
        <w:rPr>
          <w:rFonts w:ascii="Arial" w:hAnsi="Arial" w:cs="Arial"/>
          <w:color w:val="434343"/>
          <w:sz w:val="22"/>
          <w:szCs w:val="22"/>
        </w:rPr>
        <w:t xml:space="preserve">, </w:t>
      </w:r>
      <w:hyperlink r:id="rId32" w:history="1">
        <w:r w:rsidR="00510F1F" w:rsidRPr="00510F1F">
          <w:rPr>
            <w:rStyle w:val="Hyperlink"/>
            <w:rFonts w:ascii="Arial" w:hAnsi="Arial" w:cs="Arial"/>
            <w:sz w:val="22"/>
            <w:szCs w:val="22"/>
          </w:rPr>
          <w:t>University of Illinois blog</w:t>
        </w:r>
      </w:hyperlink>
    </w:p>
    <w:p w14:paraId="26EC9F8B" w14:textId="77777777" w:rsidR="000201EB" w:rsidRPr="00FC0994" w:rsidRDefault="000201EB" w:rsidP="00FC0994">
      <w:pPr>
        <w:rPr>
          <w:rFonts w:ascii="Arial" w:hAnsi="Arial" w:cs="Arial"/>
          <w:sz w:val="22"/>
          <w:szCs w:val="22"/>
        </w:rPr>
      </w:pPr>
    </w:p>
    <w:sectPr w:rsidR="000201EB" w:rsidRPr="00FC09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C049" w14:textId="77777777" w:rsidR="007D11FC" w:rsidRDefault="007D11FC" w:rsidP="007D11FC">
      <w:r>
        <w:separator/>
      </w:r>
    </w:p>
  </w:endnote>
  <w:endnote w:type="continuationSeparator" w:id="0">
    <w:p w14:paraId="0FA1D1D1" w14:textId="77777777" w:rsidR="007D11FC" w:rsidRDefault="007D11FC" w:rsidP="007D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5A50" w14:textId="77777777" w:rsidR="007D11FC" w:rsidRDefault="007D11FC" w:rsidP="007D11FC">
      <w:r>
        <w:separator/>
      </w:r>
    </w:p>
  </w:footnote>
  <w:footnote w:type="continuationSeparator" w:id="0">
    <w:p w14:paraId="4A5DF76C" w14:textId="77777777" w:rsidR="007D11FC" w:rsidRDefault="007D11FC" w:rsidP="007D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6E9"/>
    <w:multiLevelType w:val="hybridMultilevel"/>
    <w:tmpl w:val="B0900C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1D4D"/>
    <w:multiLevelType w:val="multilevel"/>
    <w:tmpl w:val="8CC60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85567"/>
    <w:multiLevelType w:val="hybridMultilevel"/>
    <w:tmpl w:val="36C0DA7C"/>
    <w:lvl w:ilvl="0" w:tplc="D89C5C4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A60BF"/>
    <w:multiLevelType w:val="hybridMultilevel"/>
    <w:tmpl w:val="4E14B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662F7"/>
    <w:multiLevelType w:val="hybridMultilevel"/>
    <w:tmpl w:val="7CD2060E"/>
    <w:lvl w:ilvl="0" w:tplc="CC9AC1B2">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E4A46"/>
    <w:multiLevelType w:val="multilevel"/>
    <w:tmpl w:val="4392C07C"/>
    <w:styleLink w:val="CurrentList1"/>
    <w:lvl w:ilvl="0">
      <w:numFmt w:val="bullet"/>
      <w:lvlText w:val=""/>
      <w:lvlJc w:val="left"/>
      <w:pPr>
        <w:ind w:left="720" w:hanging="360"/>
      </w:pPr>
      <w:rPr>
        <w:rFonts w:ascii="Symbol" w:eastAsia="Times New Roman" w:hAnsi="Symbol" w:cs="Times New Roman" w:hint="default"/>
      </w:rPr>
    </w:lvl>
    <w:lvl w:ilvl="1">
      <w:start w:val="1"/>
      <w:numFmt w:val="lowerLetter"/>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CB41E7"/>
    <w:multiLevelType w:val="multilevel"/>
    <w:tmpl w:val="6694B978"/>
    <w:styleLink w:val="CurrentList2"/>
    <w:lvl w:ilvl="0">
      <w:numFmt w:val="bullet"/>
      <w:lvlText w:val=""/>
      <w:lvlJc w:val="left"/>
      <w:pPr>
        <w:ind w:left="720" w:hanging="360"/>
      </w:pPr>
      <w:rPr>
        <w:rFonts w:ascii="Symbol" w:eastAsia="Times New Roman" w:hAnsi="Symbol" w:cs="Times New Roman" w:hint="default"/>
      </w:rPr>
    </w:lvl>
    <w:lvl w:ilvl="1">
      <w:start w:val="1"/>
      <w:numFmt w:val="lowerLetter"/>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F017E1"/>
    <w:multiLevelType w:val="multilevel"/>
    <w:tmpl w:val="8ECC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6D22B0"/>
    <w:multiLevelType w:val="multilevel"/>
    <w:tmpl w:val="02AA8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E13617"/>
    <w:multiLevelType w:val="multilevel"/>
    <w:tmpl w:val="6EBA5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CD6555"/>
    <w:multiLevelType w:val="multilevel"/>
    <w:tmpl w:val="5D5E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605754"/>
    <w:multiLevelType w:val="hybridMultilevel"/>
    <w:tmpl w:val="15522CE4"/>
    <w:lvl w:ilvl="0" w:tplc="86D658E8">
      <w:start w:val="2"/>
      <w:numFmt w:val="lowerLetter"/>
      <w:lvlText w:val="%1."/>
      <w:lvlJc w:val="left"/>
      <w:pPr>
        <w:tabs>
          <w:tab w:val="num" w:pos="720"/>
        </w:tabs>
        <w:ind w:left="720" w:hanging="360"/>
      </w:pPr>
    </w:lvl>
    <w:lvl w:ilvl="1" w:tplc="1A50D2BA" w:tentative="1">
      <w:start w:val="1"/>
      <w:numFmt w:val="decimal"/>
      <w:lvlText w:val="%2."/>
      <w:lvlJc w:val="left"/>
      <w:pPr>
        <w:tabs>
          <w:tab w:val="num" w:pos="1440"/>
        </w:tabs>
        <w:ind w:left="1440" w:hanging="360"/>
      </w:pPr>
    </w:lvl>
    <w:lvl w:ilvl="2" w:tplc="B7F484A6" w:tentative="1">
      <w:start w:val="1"/>
      <w:numFmt w:val="decimal"/>
      <w:lvlText w:val="%3."/>
      <w:lvlJc w:val="left"/>
      <w:pPr>
        <w:tabs>
          <w:tab w:val="num" w:pos="2160"/>
        </w:tabs>
        <w:ind w:left="2160" w:hanging="360"/>
      </w:pPr>
    </w:lvl>
    <w:lvl w:ilvl="3" w:tplc="69322A52" w:tentative="1">
      <w:start w:val="1"/>
      <w:numFmt w:val="decimal"/>
      <w:lvlText w:val="%4."/>
      <w:lvlJc w:val="left"/>
      <w:pPr>
        <w:tabs>
          <w:tab w:val="num" w:pos="2880"/>
        </w:tabs>
        <w:ind w:left="2880" w:hanging="360"/>
      </w:pPr>
    </w:lvl>
    <w:lvl w:ilvl="4" w:tplc="07F47EA4" w:tentative="1">
      <w:start w:val="1"/>
      <w:numFmt w:val="decimal"/>
      <w:lvlText w:val="%5."/>
      <w:lvlJc w:val="left"/>
      <w:pPr>
        <w:tabs>
          <w:tab w:val="num" w:pos="3600"/>
        </w:tabs>
        <w:ind w:left="3600" w:hanging="360"/>
      </w:pPr>
    </w:lvl>
    <w:lvl w:ilvl="5" w:tplc="EFB481A8" w:tentative="1">
      <w:start w:val="1"/>
      <w:numFmt w:val="decimal"/>
      <w:lvlText w:val="%6."/>
      <w:lvlJc w:val="left"/>
      <w:pPr>
        <w:tabs>
          <w:tab w:val="num" w:pos="4320"/>
        </w:tabs>
        <w:ind w:left="4320" w:hanging="360"/>
      </w:pPr>
    </w:lvl>
    <w:lvl w:ilvl="6" w:tplc="7370FA32" w:tentative="1">
      <w:start w:val="1"/>
      <w:numFmt w:val="decimal"/>
      <w:lvlText w:val="%7."/>
      <w:lvlJc w:val="left"/>
      <w:pPr>
        <w:tabs>
          <w:tab w:val="num" w:pos="5040"/>
        </w:tabs>
        <w:ind w:left="5040" w:hanging="360"/>
      </w:pPr>
    </w:lvl>
    <w:lvl w:ilvl="7" w:tplc="FEE8A3E8" w:tentative="1">
      <w:start w:val="1"/>
      <w:numFmt w:val="decimal"/>
      <w:lvlText w:val="%8."/>
      <w:lvlJc w:val="left"/>
      <w:pPr>
        <w:tabs>
          <w:tab w:val="num" w:pos="5760"/>
        </w:tabs>
        <w:ind w:left="5760" w:hanging="360"/>
      </w:pPr>
    </w:lvl>
    <w:lvl w:ilvl="8" w:tplc="8248A0F8" w:tentative="1">
      <w:start w:val="1"/>
      <w:numFmt w:val="decimal"/>
      <w:lvlText w:val="%9."/>
      <w:lvlJc w:val="left"/>
      <w:pPr>
        <w:tabs>
          <w:tab w:val="num" w:pos="6480"/>
        </w:tabs>
        <w:ind w:left="6480" w:hanging="360"/>
      </w:pPr>
    </w:lvl>
  </w:abstractNum>
  <w:abstractNum w:abstractNumId="12" w15:restartNumberingAfterBreak="0">
    <w:nsid w:val="575D63C0"/>
    <w:multiLevelType w:val="multilevel"/>
    <w:tmpl w:val="1A18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B647B"/>
    <w:multiLevelType w:val="multilevel"/>
    <w:tmpl w:val="0008A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6B6DCA"/>
    <w:multiLevelType w:val="hybridMultilevel"/>
    <w:tmpl w:val="59B62D7C"/>
    <w:lvl w:ilvl="0" w:tplc="CC9AC1B2">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01D2C"/>
    <w:multiLevelType w:val="multilevel"/>
    <w:tmpl w:val="8CE015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A52CE4"/>
    <w:multiLevelType w:val="multilevel"/>
    <w:tmpl w:val="D24A1B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1671E5"/>
    <w:multiLevelType w:val="multilevel"/>
    <w:tmpl w:val="571679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B61C2A"/>
    <w:multiLevelType w:val="hybridMultilevel"/>
    <w:tmpl w:val="F28A5522"/>
    <w:lvl w:ilvl="0" w:tplc="0409000F">
      <w:start w:val="1"/>
      <w:numFmt w:val="decimal"/>
      <w:lvlText w:val="%1."/>
      <w:lvlJc w:val="left"/>
      <w:pPr>
        <w:ind w:left="720" w:hanging="360"/>
      </w:pPr>
      <w:rPr>
        <w:rFonts w:hint="default"/>
      </w:rPr>
    </w:lvl>
    <w:lvl w:ilvl="1" w:tplc="CC9AC1B2">
      <w:start w:val="1"/>
      <w:numFmt w:val="lowerLetter"/>
      <w:lvlText w:val="%2."/>
      <w:lvlJc w:val="left"/>
      <w:pPr>
        <w:ind w:left="1440" w:hanging="360"/>
      </w:pPr>
      <w:rPr>
        <w:rFonts w:ascii="Arial" w:eastAsia="Times New Roman"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1201A"/>
    <w:multiLevelType w:val="multilevel"/>
    <w:tmpl w:val="6316C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9"/>
  </w:num>
  <w:num w:numId="4">
    <w:abstractNumId w:val="13"/>
  </w:num>
  <w:num w:numId="5">
    <w:abstractNumId w:val="13"/>
    <w:lvlOverride w:ilvl="1">
      <w:lvl w:ilvl="1">
        <w:numFmt w:val="lowerLetter"/>
        <w:lvlText w:val="%2."/>
        <w:lvlJc w:val="left"/>
      </w:lvl>
    </w:lvlOverride>
  </w:num>
  <w:num w:numId="6">
    <w:abstractNumId w:val="12"/>
  </w:num>
  <w:num w:numId="7">
    <w:abstractNumId w:val="10"/>
  </w:num>
  <w:num w:numId="8">
    <w:abstractNumId w:val="19"/>
  </w:num>
  <w:num w:numId="9">
    <w:abstractNumId w:val="19"/>
    <w:lvlOverride w:ilvl="1">
      <w:lvl w:ilvl="1">
        <w:numFmt w:val="lowerLetter"/>
        <w:lvlText w:val="%2."/>
        <w:lvlJc w:val="left"/>
      </w:lvl>
    </w:lvlOverride>
  </w:num>
  <w:num w:numId="10">
    <w:abstractNumId w:val="19"/>
    <w:lvlOverride w:ilvl="1">
      <w:lvl w:ilvl="1">
        <w:numFmt w:val="lowerLetter"/>
        <w:lvlText w:val="%2."/>
        <w:lvlJc w:val="left"/>
      </w:lvl>
    </w:lvlOverride>
  </w:num>
  <w:num w:numId="11">
    <w:abstractNumId w:val="19"/>
    <w:lvlOverride w:ilvl="1">
      <w:lvl w:ilvl="1">
        <w:numFmt w:val="lowerLetter"/>
        <w:lvlText w:val="%2."/>
        <w:lvlJc w:val="left"/>
      </w:lvl>
    </w:lvlOverride>
  </w:num>
  <w:num w:numId="12">
    <w:abstractNumId w:val="3"/>
  </w:num>
  <w:num w:numId="13">
    <w:abstractNumId w:val="8"/>
  </w:num>
  <w:num w:numId="14">
    <w:abstractNumId w:val="8"/>
    <w:lvlOverride w:ilvl="1">
      <w:lvl w:ilvl="1">
        <w:numFmt w:val="lowerLetter"/>
        <w:lvlText w:val="%2."/>
        <w:lvlJc w:val="left"/>
      </w:lvl>
    </w:lvlOverride>
  </w:num>
  <w:num w:numId="15">
    <w:abstractNumId w:val="1"/>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15"/>
    <w:lvlOverride w:ilvl="0">
      <w:lvl w:ilvl="0">
        <w:numFmt w:val="decimal"/>
        <w:lvlText w:val="%1."/>
        <w:lvlJc w:val="left"/>
      </w:lvl>
    </w:lvlOverride>
    <w:lvlOverride w:ilvl="1">
      <w:lvl w:ilvl="1">
        <w:numFmt w:val="lowerLetter"/>
        <w:lvlText w:val="%2."/>
        <w:lvlJc w:val="left"/>
      </w:lvl>
    </w:lvlOverride>
  </w:num>
  <w:num w:numId="18">
    <w:abstractNumId w:val="16"/>
    <w:lvlOverride w:ilvl="0">
      <w:lvl w:ilvl="0">
        <w:numFmt w:val="decimal"/>
        <w:lvlText w:val="%1."/>
        <w:lvlJc w:val="left"/>
      </w:lvl>
    </w:lvlOverride>
  </w:num>
  <w:num w:numId="19">
    <w:abstractNumId w:val="16"/>
    <w:lvlOverride w:ilvl="0">
      <w:lvl w:ilvl="0">
        <w:numFmt w:val="decimal"/>
        <w:lvlText w:val="%1."/>
        <w:lvlJc w:val="left"/>
      </w:lvl>
    </w:lvlOverride>
    <w:lvlOverride w:ilvl="1">
      <w:lvl w:ilvl="1">
        <w:numFmt w:val="lowerLetter"/>
        <w:lvlText w:val="%2."/>
        <w:lvlJc w:val="left"/>
      </w:lvl>
    </w:lvlOverride>
  </w:num>
  <w:num w:numId="20">
    <w:abstractNumId w:val="11"/>
  </w:num>
  <w:num w:numId="21">
    <w:abstractNumId w:val="11"/>
    <w:lvlOverride w:ilvl="0">
      <w:lvl w:ilvl="0" w:tplc="86D658E8">
        <w:numFmt w:val="lowerLetter"/>
        <w:lvlText w:val="%1."/>
        <w:lvlJc w:val="left"/>
      </w:lvl>
    </w:lvlOverride>
  </w:num>
  <w:num w:numId="22">
    <w:abstractNumId w:val="17"/>
    <w:lvlOverride w:ilvl="0">
      <w:lvl w:ilvl="0">
        <w:numFmt w:val="decimal"/>
        <w:lvlText w:val="%1."/>
        <w:lvlJc w:val="left"/>
      </w:lvl>
    </w:lvlOverride>
  </w:num>
  <w:num w:numId="23">
    <w:abstractNumId w:val="17"/>
    <w:lvlOverride w:ilvl="0">
      <w:lvl w:ilvl="0">
        <w:numFmt w:val="decimal"/>
        <w:lvlText w:val="%1."/>
        <w:lvlJc w:val="left"/>
      </w:lvl>
    </w:lvlOverride>
  </w:num>
  <w:num w:numId="24">
    <w:abstractNumId w:val="7"/>
  </w:num>
  <w:num w:numId="25">
    <w:abstractNumId w:val="7"/>
    <w:lvlOverride w:ilvl="1">
      <w:lvl w:ilvl="1">
        <w:numFmt w:val="lowerLetter"/>
        <w:lvlText w:val="%2."/>
        <w:lvlJc w:val="left"/>
      </w:lvl>
    </w:lvlOverride>
  </w:num>
  <w:num w:numId="26">
    <w:abstractNumId w:val="2"/>
  </w:num>
  <w:num w:numId="27">
    <w:abstractNumId w:val="5"/>
  </w:num>
  <w:num w:numId="28">
    <w:abstractNumId w:val="14"/>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69"/>
    <w:rsid w:val="0001406B"/>
    <w:rsid w:val="000201EB"/>
    <w:rsid w:val="00045EE8"/>
    <w:rsid w:val="00054D29"/>
    <w:rsid w:val="00084372"/>
    <w:rsid w:val="0009773F"/>
    <w:rsid w:val="000A0B32"/>
    <w:rsid w:val="000B5CC7"/>
    <w:rsid w:val="000C0E07"/>
    <w:rsid w:val="000E42C8"/>
    <w:rsid w:val="001057DE"/>
    <w:rsid w:val="00122337"/>
    <w:rsid w:val="0019697D"/>
    <w:rsid w:val="00213B11"/>
    <w:rsid w:val="00247196"/>
    <w:rsid w:val="0024786C"/>
    <w:rsid w:val="00283C9A"/>
    <w:rsid w:val="002860D9"/>
    <w:rsid w:val="002A2200"/>
    <w:rsid w:val="002E06E0"/>
    <w:rsid w:val="00390DDA"/>
    <w:rsid w:val="00393D60"/>
    <w:rsid w:val="00403CBF"/>
    <w:rsid w:val="00407207"/>
    <w:rsid w:val="004131CD"/>
    <w:rsid w:val="00436E42"/>
    <w:rsid w:val="00437A5F"/>
    <w:rsid w:val="004F09AA"/>
    <w:rsid w:val="005061E4"/>
    <w:rsid w:val="00510F1F"/>
    <w:rsid w:val="00527F39"/>
    <w:rsid w:val="00533D00"/>
    <w:rsid w:val="0054353A"/>
    <w:rsid w:val="0056584E"/>
    <w:rsid w:val="00583B4D"/>
    <w:rsid w:val="005B547A"/>
    <w:rsid w:val="005C28A6"/>
    <w:rsid w:val="00656FD8"/>
    <w:rsid w:val="00663D14"/>
    <w:rsid w:val="00666697"/>
    <w:rsid w:val="006835C9"/>
    <w:rsid w:val="00697E3A"/>
    <w:rsid w:val="006A142A"/>
    <w:rsid w:val="0078061B"/>
    <w:rsid w:val="007C2C6B"/>
    <w:rsid w:val="007D11FC"/>
    <w:rsid w:val="00832FA1"/>
    <w:rsid w:val="008416C3"/>
    <w:rsid w:val="008835B8"/>
    <w:rsid w:val="008A1F2D"/>
    <w:rsid w:val="008B67F0"/>
    <w:rsid w:val="008C3749"/>
    <w:rsid w:val="00900FEE"/>
    <w:rsid w:val="009066D7"/>
    <w:rsid w:val="0092078B"/>
    <w:rsid w:val="009234D6"/>
    <w:rsid w:val="00936F64"/>
    <w:rsid w:val="00950217"/>
    <w:rsid w:val="009C369F"/>
    <w:rsid w:val="009C55C6"/>
    <w:rsid w:val="009D0406"/>
    <w:rsid w:val="00A12188"/>
    <w:rsid w:val="00A55A28"/>
    <w:rsid w:val="00A6475D"/>
    <w:rsid w:val="00A850FE"/>
    <w:rsid w:val="00A86C0F"/>
    <w:rsid w:val="00A95DB2"/>
    <w:rsid w:val="00AC4779"/>
    <w:rsid w:val="00AE27DA"/>
    <w:rsid w:val="00AF2540"/>
    <w:rsid w:val="00B03141"/>
    <w:rsid w:val="00B4191F"/>
    <w:rsid w:val="00B474A8"/>
    <w:rsid w:val="00B94FDD"/>
    <w:rsid w:val="00BE33BC"/>
    <w:rsid w:val="00BF6A8D"/>
    <w:rsid w:val="00C22F8A"/>
    <w:rsid w:val="00C403F3"/>
    <w:rsid w:val="00C722F2"/>
    <w:rsid w:val="00C86224"/>
    <w:rsid w:val="00C86443"/>
    <w:rsid w:val="00CA2306"/>
    <w:rsid w:val="00CB6CFD"/>
    <w:rsid w:val="00CC434A"/>
    <w:rsid w:val="00CC679E"/>
    <w:rsid w:val="00CD55C1"/>
    <w:rsid w:val="00D15757"/>
    <w:rsid w:val="00D2054C"/>
    <w:rsid w:val="00D20831"/>
    <w:rsid w:val="00D27131"/>
    <w:rsid w:val="00D57795"/>
    <w:rsid w:val="00D6645D"/>
    <w:rsid w:val="00D96475"/>
    <w:rsid w:val="00DA0746"/>
    <w:rsid w:val="00DD0CD6"/>
    <w:rsid w:val="00DD2269"/>
    <w:rsid w:val="00DF6F8A"/>
    <w:rsid w:val="00E46BE9"/>
    <w:rsid w:val="00E52580"/>
    <w:rsid w:val="00E5414B"/>
    <w:rsid w:val="00E77ED0"/>
    <w:rsid w:val="00E87020"/>
    <w:rsid w:val="00EE1314"/>
    <w:rsid w:val="00F056AE"/>
    <w:rsid w:val="00F15866"/>
    <w:rsid w:val="00F336E8"/>
    <w:rsid w:val="00F37AB4"/>
    <w:rsid w:val="00F40BB2"/>
    <w:rsid w:val="00F60FED"/>
    <w:rsid w:val="00F617BB"/>
    <w:rsid w:val="00F93DE4"/>
    <w:rsid w:val="00FC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54F3"/>
  <w15:chartTrackingRefBased/>
  <w15:docId w15:val="{EC811F1D-5B73-8540-A62F-62FE51D7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5D"/>
    <w:rPr>
      <w:rFonts w:ascii="Times New Roman" w:eastAsia="Times New Roman" w:hAnsi="Times New Roman" w:cs="Times New Roman"/>
    </w:rPr>
  </w:style>
  <w:style w:type="paragraph" w:styleId="Heading3">
    <w:name w:val="heading 3"/>
    <w:basedOn w:val="Normal"/>
    <w:link w:val="Heading3Char"/>
    <w:uiPriority w:val="9"/>
    <w:qFormat/>
    <w:rsid w:val="00C403F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69"/>
    <w:pPr>
      <w:spacing w:before="100" w:beforeAutospacing="1" w:after="100" w:afterAutospacing="1"/>
    </w:pPr>
  </w:style>
  <w:style w:type="character" w:styleId="Hyperlink">
    <w:name w:val="Hyperlink"/>
    <w:basedOn w:val="DefaultParagraphFont"/>
    <w:uiPriority w:val="99"/>
    <w:unhideWhenUsed/>
    <w:rsid w:val="00DD2269"/>
    <w:rPr>
      <w:color w:val="0000FF"/>
      <w:u w:val="single"/>
    </w:rPr>
  </w:style>
  <w:style w:type="character" w:styleId="Strong">
    <w:name w:val="Strong"/>
    <w:basedOn w:val="DefaultParagraphFont"/>
    <w:uiPriority w:val="22"/>
    <w:qFormat/>
    <w:rsid w:val="00DD2269"/>
    <w:rPr>
      <w:b/>
      <w:bCs/>
    </w:rPr>
  </w:style>
  <w:style w:type="paragraph" w:styleId="Header">
    <w:name w:val="header"/>
    <w:basedOn w:val="Normal"/>
    <w:link w:val="HeaderChar"/>
    <w:uiPriority w:val="99"/>
    <w:unhideWhenUsed/>
    <w:rsid w:val="007D11FC"/>
    <w:pPr>
      <w:tabs>
        <w:tab w:val="center" w:pos="4680"/>
        <w:tab w:val="right" w:pos="9360"/>
      </w:tabs>
    </w:pPr>
  </w:style>
  <w:style w:type="character" w:customStyle="1" w:styleId="HeaderChar">
    <w:name w:val="Header Char"/>
    <w:basedOn w:val="DefaultParagraphFont"/>
    <w:link w:val="Header"/>
    <w:uiPriority w:val="99"/>
    <w:rsid w:val="007D11FC"/>
  </w:style>
  <w:style w:type="paragraph" w:styleId="Footer">
    <w:name w:val="footer"/>
    <w:basedOn w:val="Normal"/>
    <w:link w:val="FooterChar"/>
    <w:uiPriority w:val="99"/>
    <w:unhideWhenUsed/>
    <w:rsid w:val="007D11FC"/>
    <w:pPr>
      <w:tabs>
        <w:tab w:val="center" w:pos="4680"/>
        <w:tab w:val="right" w:pos="9360"/>
      </w:tabs>
    </w:pPr>
  </w:style>
  <w:style w:type="character" w:customStyle="1" w:styleId="FooterChar">
    <w:name w:val="Footer Char"/>
    <w:basedOn w:val="DefaultParagraphFont"/>
    <w:link w:val="Footer"/>
    <w:uiPriority w:val="99"/>
    <w:rsid w:val="007D11FC"/>
  </w:style>
  <w:style w:type="character" w:styleId="UnresolvedMention">
    <w:name w:val="Unresolved Mention"/>
    <w:basedOn w:val="DefaultParagraphFont"/>
    <w:uiPriority w:val="99"/>
    <w:semiHidden/>
    <w:unhideWhenUsed/>
    <w:rsid w:val="0024786C"/>
    <w:rPr>
      <w:color w:val="605E5C"/>
      <w:shd w:val="clear" w:color="auto" w:fill="E1DFDD"/>
    </w:rPr>
  </w:style>
  <w:style w:type="character" w:customStyle="1" w:styleId="apple-converted-space">
    <w:name w:val="apple-converted-space"/>
    <w:basedOn w:val="DefaultParagraphFont"/>
    <w:rsid w:val="009066D7"/>
  </w:style>
  <w:style w:type="character" w:customStyle="1" w:styleId="Heading3Char">
    <w:name w:val="Heading 3 Char"/>
    <w:basedOn w:val="DefaultParagraphFont"/>
    <w:link w:val="Heading3"/>
    <w:uiPriority w:val="9"/>
    <w:rsid w:val="00C403F3"/>
    <w:rPr>
      <w:rFonts w:ascii="Times New Roman" w:eastAsia="Times New Roman" w:hAnsi="Times New Roman" w:cs="Times New Roman"/>
      <w:b/>
      <w:bCs/>
      <w:sz w:val="27"/>
      <w:szCs w:val="27"/>
    </w:rPr>
  </w:style>
  <w:style w:type="paragraph" w:styleId="ListParagraph">
    <w:name w:val="List Paragraph"/>
    <w:basedOn w:val="Normal"/>
    <w:uiPriority w:val="34"/>
    <w:qFormat/>
    <w:rsid w:val="00900FEE"/>
    <w:pPr>
      <w:ind w:left="720"/>
      <w:contextualSpacing/>
    </w:pPr>
  </w:style>
  <w:style w:type="character" w:styleId="FollowedHyperlink">
    <w:name w:val="FollowedHyperlink"/>
    <w:basedOn w:val="DefaultParagraphFont"/>
    <w:uiPriority w:val="99"/>
    <w:semiHidden/>
    <w:unhideWhenUsed/>
    <w:rsid w:val="00F37AB4"/>
    <w:rPr>
      <w:color w:val="954F72" w:themeColor="followedHyperlink"/>
      <w:u w:val="single"/>
    </w:rPr>
  </w:style>
  <w:style w:type="character" w:customStyle="1" w:styleId="markedcontent">
    <w:name w:val="markedcontent"/>
    <w:basedOn w:val="DefaultParagraphFont"/>
    <w:rsid w:val="005061E4"/>
  </w:style>
  <w:style w:type="character" w:customStyle="1" w:styleId="highlight">
    <w:name w:val="highlight"/>
    <w:basedOn w:val="DefaultParagraphFont"/>
    <w:rsid w:val="005061E4"/>
  </w:style>
  <w:style w:type="numbering" w:customStyle="1" w:styleId="CurrentList1">
    <w:name w:val="Current List1"/>
    <w:uiPriority w:val="99"/>
    <w:rsid w:val="00C86443"/>
    <w:pPr>
      <w:numPr>
        <w:numId w:val="27"/>
      </w:numPr>
    </w:pPr>
  </w:style>
  <w:style w:type="numbering" w:customStyle="1" w:styleId="CurrentList2">
    <w:name w:val="Current List2"/>
    <w:uiPriority w:val="99"/>
    <w:rsid w:val="00EE131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52823975">
      <w:bodyDiv w:val="1"/>
      <w:marLeft w:val="0"/>
      <w:marRight w:val="0"/>
      <w:marTop w:val="0"/>
      <w:marBottom w:val="0"/>
      <w:divBdr>
        <w:top w:val="none" w:sz="0" w:space="0" w:color="auto"/>
        <w:left w:val="none" w:sz="0" w:space="0" w:color="auto"/>
        <w:bottom w:val="none" w:sz="0" w:space="0" w:color="auto"/>
        <w:right w:val="none" w:sz="0" w:space="0" w:color="auto"/>
      </w:divBdr>
    </w:div>
    <w:div w:id="60953752">
      <w:bodyDiv w:val="1"/>
      <w:marLeft w:val="0"/>
      <w:marRight w:val="0"/>
      <w:marTop w:val="0"/>
      <w:marBottom w:val="0"/>
      <w:divBdr>
        <w:top w:val="none" w:sz="0" w:space="0" w:color="auto"/>
        <w:left w:val="none" w:sz="0" w:space="0" w:color="auto"/>
        <w:bottom w:val="none" w:sz="0" w:space="0" w:color="auto"/>
        <w:right w:val="none" w:sz="0" w:space="0" w:color="auto"/>
      </w:divBdr>
    </w:div>
    <w:div w:id="207646557">
      <w:bodyDiv w:val="1"/>
      <w:marLeft w:val="0"/>
      <w:marRight w:val="0"/>
      <w:marTop w:val="0"/>
      <w:marBottom w:val="0"/>
      <w:divBdr>
        <w:top w:val="none" w:sz="0" w:space="0" w:color="auto"/>
        <w:left w:val="none" w:sz="0" w:space="0" w:color="auto"/>
        <w:bottom w:val="none" w:sz="0" w:space="0" w:color="auto"/>
        <w:right w:val="none" w:sz="0" w:space="0" w:color="auto"/>
      </w:divBdr>
    </w:div>
    <w:div w:id="308048999">
      <w:bodyDiv w:val="1"/>
      <w:marLeft w:val="0"/>
      <w:marRight w:val="0"/>
      <w:marTop w:val="0"/>
      <w:marBottom w:val="0"/>
      <w:divBdr>
        <w:top w:val="none" w:sz="0" w:space="0" w:color="auto"/>
        <w:left w:val="none" w:sz="0" w:space="0" w:color="auto"/>
        <w:bottom w:val="none" w:sz="0" w:space="0" w:color="auto"/>
        <w:right w:val="none" w:sz="0" w:space="0" w:color="auto"/>
      </w:divBdr>
    </w:div>
    <w:div w:id="400372463">
      <w:bodyDiv w:val="1"/>
      <w:marLeft w:val="0"/>
      <w:marRight w:val="0"/>
      <w:marTop w:val="0"/>
      <w:marBottom w:val="0"/>
      <w:divBdr>
        <w:top w:val="none" w:sz="0" w:space="0" w:color="auto"/>
        <w:left w:val="none" w:sz="0" w:space="0" w:color="auto"/>
        <w:bottom w:val="none" w:sz="0" w:space="0" w:color="auto"/>
        <w:right w:val="none" w:sz="0" w:space="0" w:color="auto"/>
      </w:divBdr>
    </w:div>
    <w:div w:id="538470723">
      <w:bodyDiv w:val="1"/>
      <w:marLeft w:val="0"/>
      <w:marRight w:val="0"/>
      <w:marTop w:val="0"/>
      <w:marBottom w:val="0"/>
      <w:divBdr>
        <w:top w:val="none" w:sz="0" w:space="0" w:color="auto"/>
        <w:left w:val="none" w:sz="0" w:space="0" w:color="auto"/>
        <w:bottom w:val="none" w:sz="0" w:space="0" w:color="auto"/>
        <w:right w:val="none" w:sz="0" w:space="0" w:color="auto"/>
      </w:divBdr>
    </w:div>
    <w:div w:id="581178224">
      <w:bodyDiv w:val="1"/>
      <w:marLeft w:val="0"/>
      <w:marRight w:val="0"/>
      <w:marTop w:val="0"/>
      <w:marBottom w:val="0"/>
      <w:divBdr>
        <w:top w:val="none" w:sz="0" w:space="0" w:color="auto"/>
        <w:left w:val="none" w:sz="0" w:space="0" w:color="auto"/>
        <w:bottom w:val="none" w:sz="0" w:space="0" w:color="auto"/>
        <w:right w:val="none" w:sz="0" w:space="0" w:color="auto"/>
      </w:divBdr>
    </w:div>
    <w:div w:id="742068165">
      <w:bodyDiv w:val="1"/>
      <w:marLeft w:val="0"/>
      <w:marRight w:val="0"/>
      <w:marTop w:val="0"/>
      <w:marBottom w:val="0"/>
      <w:divBdr>
        <w:top w:val="none" w:sz="0" w:space="0" w:color="auto"/>
        <w:left w:val="none" w:sz="0" w:space="0" w:color="auto"/>
        <w:bottom w:val="none" w:sz="0" w:space="0" w:color="auto"/>
        <w:right w:val="none" w:sz="0" w:space="0" w:color="auto"/>
      </w:divBdr>
    </w:div>
    <w:div w:id="790052699">
      <w:bodyDiv w:val="1"/>
      <w:marLeft w:val="0"/>
      <w:marRight w:val="0"/>
      <w:marTop w:val="0"/>
      <w:marBottom w:val="0"/>
      <w:divBdr>
        <w:top w:val="none" w:sz="0" w:space="0" w:color="auto"/>
        <w:left w:val="none" w:sz="0" w:space="0" w:color="auto"/>
        <w:bottom w:val="none" w:sz="0" w:space="0" w:color="auto"/>
        <w:right w:val="none" w:sz="0" w:space="0" w:color="auto"/>
      </w:divBdr>
    </w:div>
    <w:div w:id="833496650">
      <w:bodyDiv w:val="1"/>
      <w:marLeft w:val="0"/>
      <w:marRight w:val="0"/>
      <w:marTop w:val="0"/>
      <w:marBottom w:val="0"/>
      <w:divBdr>
        <w:top w:val="none" w:sz="0" w:space="0" w:color="auto"/>
        <w:left w:val="none" w:sz="0" w:space="0" w:color="auto"/>
        <w:bottom w:val="none" w:sz="0" w:space="0" w:color="auto"/>
        <w:right w:val="none" w:sz="0" w:space="0" w:color="auto"/>
      </w:divBdr>
    </w:div>
    <w:div w:id="892036554">
      <w:bodyDiv w:val="1"/>
      <w:marLeft w:val="0"/>
      <w:marRight w:val="0"/>
      <w:marTop w:val="0"/>
      <w:marBottom w:val="0"/>
      <w:divBdr>
        <w:top w:val="none" w:sz="0" w:space="0" w:color="auto"/>
        <w:left w:val="none" w:sz="0" w:space="0" w:color="auto"/>
        <w:bottom w:val="none" w:sz="0" w:space="0" w:color="auto"/>
        <w:right w:val="none" w:sz="0" w:space="0" w:color="auto"/>
      </w:divBdr>
    </w:div>
    <w:div w:id="1012223281">
      <w:bodyDiv w:val="1"/>
      <w:marLeft w:val="0"/>
      <w:marRight w:val="0"/>
      <w:marTop w:val="0"/>
      <w:marBottom w:val="0"/>
      <w:divBdr>
        <w:top w:val="none" w:sz="0" w:space="0" w:color="auto"/>
        <w:left w:val="none" w:sz="0" w:space="0" w:color="auto"/>
        <w:bottom w:val="none" w:sz="0" w:space="0" w:color="auto"/>
        <w:right w:val="none" w:sz="0" w:space="0" w:color="auto"/>
      </w:divBdr>
    </w:div>
    <w:div w:id="1135173793">
      <w:bodyDiv w:val="1"/>
      <w:marLeft w:val="0"/>
      <w:marRight w:val="0"/>
      <w:marTop w:val="0"/>
      <w:marBottom w:val="0"/>
      <w:divBdr>
        <w:top w:val="none" w:sz="0" w:space="0" w:color="auto"/>
        <w:left w:val="none" w:sz="0" w:space="0" w:color="auto"/>
        <w:bottom w:val="none" w:sz="0" w:space="0" w:color="auto"/>
        <w:right w:val="none" w:sz="0" w:space="0" w:color="auto"/>
      </w:divBdr>
    </w:div>
    <w:div w:id="1167860292">
      <w:bodyDiv w:val="1"/>
      <w:marLeft w:val="0"/>
      <w:marRight w:val="0"/>
      <w:marTop w:val="0"/>
      <w:marBottom w:val="0"/>
      <w:divBdr>
        <w:top w:val="none" w:sz="0" w:space="0" w:color="auto"/>
        <w:left w:val="none" w:sz="0" w:space="0" w:color="auto"/>
        <w:bottom w:val="none" w:sz="0" w:space="0" w:color="auto"/>
        <w:right w:val="none" w:sz="0" w:space="0" w:color="auto"/>
      </w:divBdr>
    </w:div>
    <w:div w:id="1206453259">
      <w:bodyDiv w:val="1"/>
      <w:marLeft w:val="0"/>
      <w:marRight w:val="0"/>
      <w:marTop w:val="0"/>
      <w:marBottom w:val="0"/>
      <w:divBdr>
        <w:top w:val="none" w:sz="0" w:space="0" w:color="auto"/>
        <w:left w:val="none" w:sz="0" w:space="0" w:color="auto"/>
        <w:bottom w:val="none" w:sz="0" w:space="0" w:color="auto"/>
        <w:right w:val="none" w:sz="0" w:space="0" w:color="auto"/>
      </w:divBdr>
    </w:div>
    <w:div w:id="1337536386">
      <w:bodyDiv w:val="1"/>
      <w:marLeft w:val="0"/>
      <w:marRight w:val="0"/>
      <w:marTop w:val="0"/>
      <w:marBottom w:val="0"/>
      <w:divBdr>
        <w:top w:val="none" w:sz="0" w:space="0" w:color="auto"/>
        <w:left w:val="none" w:sz="0" w:space="0" w:color="auto"/>
        <w:bottom w:val="none" w:sz="0" w:space="0" w:color="auto"/>
        <w:right w:val="none" w:sz="0" w:space="0" w:color="auto"/>
      </w:divBdr>
    </w:div>
    <w:div w:id="1481769365">
      <w:bodyDiv w:val="1"/>
      <w:marLeft w:val="0"/>
      <w:marRight w:val="0"/>
      <w:marTop w:val="0"/>
      <w:marBottom w:val="0"/>
      <w:divBdr>
        <w:top w:val="none" w:sz="0" w:space="0" w:color="auto"/>
        <w:left w:val="none" w:sz="0" w:space="0" w:color="auto"/>
        <w:bottom w:val="none" w:sz="0" w:space="0" w:color="auto"/>
        <w:right w:val="none" w:sz="0" w:space="0" w:color="auto"/>
      </w:divBdr>
      <w:divsChild>
        <w:div w:id="455416886">
          <w:marLeft w:val="0"/>
          <w:marRight w:val="0"/>
          <w:marTop w:val="0"/>
          <w:marBottom w:val="0"/>
          <w:divBdr>
            <w:top w:val="none" w:sz="0" w:space="0" w:color="auto"/>
            <w:left w:val="none" w:sz="0" w:space="0" w:color="auto"/>
            <w:bottom w:val="none" w:sz="0" w:space="0" w:color="auto"/>
            <w:right w:val="none" w:sz="0" w:space="0" w:color="auto"/>
          </w:divBdr>
          <w:divsChild>
            <w:div w:id="194658583">
              <w:marLeft w:val="0"/>
              <w:marRight w:val="0"/>
              <w:marTop w:val="0"/>
              <w:marBottom w:val="0"/>
              <w:divBdr>
                <w:top w:val="none" w:sz="0" w:space="0" w:color="auto"/>
                <w:left w:val="none" w:sz="0" w:space="0" w:color="auto"/>
                <w:bottom w:val="none" w:sz="0" w:space="0" w:color="auto"/>
                <w:right w:val="none" w:sz="0" w:space="0" w:color="auto"/>
              </w:divBdr>
              <w:divsChild>
                <w:div w:id="595746646">
                  <w:marLeft w:val="0"/>
                  <w:marRight w:val="0"/>
                  <w:marTop w:val="0"/>
                  <w:marBottom w:val="0"/>
                  <w:divBdr>
                    <w:top w:val="none" w:sz="0" w:space="0" w:color="auto"/>
                    <w:left w:val="none" w:sz="0" w:space="0" w:color="auto"/>
                    <w:bottom w:val="none" w:sz="0" w:space="0" w:color="auto"/>
                    <w:right w:val="none" w:sz="0" w:space="0" w:color="auto"/>
                  </w:divBdr>
                  <w:divsChild>
                    <w:div w:id="1983076746">
                      <w:marLeft w:val="0"/>
                      <w:marRight w:val="0"/>
                      <w:marTop w:val="0"/>
                      <w:marBottom w:val="0"/>
                      <w:divBdr>
                        <w:top w:val="none" w:sz="0" w:space="0" w:color="auto"/>
                        <w:left w:val="none" w:sz="0" w:space="0" w:color="auto"/>
                        <w:bottom w:val="none" w:sz="0" w:space="0" w:color="auto"/>
                        <w:right w:val="none" w:sz="0" w:space="0" w:color="auto"/>
                      </w:divBdr>
                      <w:divsChild>
                        <w:div w:id="2046515493">
                          <w:marLeft w:val="0"/>
                          <w:marRight w:val="0"/>
                          <w:marTop w:val="0"/>
                          <w:marBottom w:val="0"/>
                          <w:divBdr>
                            <w:top w:val="none" w:sz="0" w:space="0" w:color="auto"/>
                            <w:left w:val="none" w:sz="0" w:space="0" w:color="auto"/>
                            <w:bottom w:val="none" w:sz="0" w:space="0" w:color="auto"/>
                            <w:right w:val="none" w:sz="0" w:space="0" w:color="auto"/>
                          </w:divBdr>
                          <w:divsChild>
                            <w:div w:id="7318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04337">
      <w:bodyDiv w:val="1"/>
      <w:marLeft w:val="0"/>
      <w:marRight w:val="0"/>
      <w:marTop w:val="0"/>
      <w:marBottom w:val="0"/>
      <w:divBdr>
        <w:top w:val="none" w:sz="0" w:space="0" w:color="auto"/>
        <w:left w:val="none" w:sz="0" w:space="0" w:color="auto"/>
        <w:bottom w:val="none" w:sz="0" w:space="0" w:color="auto"/>
        <w:right w:val="none" w:sz="0" w:space="0" w:color="auto"/>
      </w:divBdr>
    </w:div>
    <w:div w:id="1587569829">
      <w:bodyDiv w:val="1"/>
      <w:marLeft w:val="0"/>
      <w:marRight w:val="0"/>
      <w:marTop w:val="0"/>
      <w:marBottom w:val="0"/>
      <w:divBdr>
        <w:top w:val="none" w:sz="0" w:space="0" w:color="auto"/>
        <w:left w:val="none" w:sz="0" w:space="0" w:color="auto"/>
        <w:bottom w:val="none" w:sz="0" w:space="0" w:color="auto"/>
        <w:right w:val="none" w:sz="0" w:space="0" w:color="auto"/>
      </w:divBdr>
    </w:div>
    <w:div w:id="2023900154">
      <w:bodyDiv w:val="1"/>
      <w:marLeft w:val="0"/>
      <w:marRight w:val="0"/>
      <w:marTop w:val="0"/>
      <w:marBottom w:val="0"/>
      <w:divBdr>
        <w:top w:val="none" w:sz="0" w:space="0" w:color="auto"/>
        <w:left w:val="none" w:sz="0" w:space="0" w:color="auto"/>
        <w:bottom w:val="none" w:sz="0" w:space="0" w:color="auto"/>
        <w:right w:val="none" w:sz="0" w:space="0" w:color="auto"/>
      </w:divBdr>
    </w:div>
    <w:div w:id="2053066866">
      <w:bodyDiv w:val="1"/>
      <w:marLeft w:val="0"/>
      <w:marRight w:val="0"/>
      <w:marTop w:val="0"/>
      <w:marBottom w:val="0"/>
      <w:divBdr>
        <w:top w:val="none" w:sz="0" w:space="0" w:color="auto"/>
        <w:left w:val="none" w:sz="0" w:space="0" w:color="auto"/>
        <w:bottom w:val="none" w:sz="0" w:space="0" w:color="auto"/>
        <w:right w:val="none" w:sz="0" w:space="0" w:color="auto"/>
      </w:divBdr>
      <w:divsChild>
        <w:div w:id="204598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mn.edu/education/doctoralperformance-appa" TargetMode="External"/><Relationship Id="rId18" Type="http://schemas.openxmlformats.org/officeDocument/2006/relationships/hyperlink" Target="https://nam10.safelinks.protection.outlook.com/?url=https%3A%2F%2Fpennstateoffice365.sharepoint.com%2F%3Ab%3A%2Fs%2FACUEACGEDAACOVID-19Response%2FEfydNlVB_y5BmUyl6tVnSHIBnRkqna8dn_DSY4rvs7moFw%3Fe%3DfF73a5&amp;data=04%7C01%7Cl-acge%40lists.psu.edu%7C8e6469b21cbd4cc9c3b008d946173208%7C7cf48d453ddb4389a9c1c115526eb52e%7C0%7C0%7C637617888039820646%7CUnknown%7CTWFpbGZsb3d8eyJWIjoiMC4wLjAwMDAiLCJQIjoiV2luMzIiLCJBTiI6Ik1haWwiLCJXVCI6Mn0%3D%7C1000&amp;sdata=KaEGH9y9zHj5J%2BeQDbotM%2BY5iFw10pFqEWnOyY0eheY%3D&amp;reserved=0" TargetMode="External"/><Relationship Id="rId26" Type="http://schemas.openxmlformats.org/officeDocument/2006/relationships/hyperlink" Target="https://www.insidehighered.com/news/2020/03/27/rise-remote-phd-defense" TargetMode="External"/><Relationship Id="rId3" Type="http://schemas.openxmlformats.org/officeDocument/2006/relationships/settings" Target="settings.xml"/><Relationship Id="rId21" Type="http://schemas.openxmlformats.org/officeDocument/2006/relationships/hyperlink" Target="https://www.k-state.edu/grad/student-success/graduate-handbook/chapter3.html" TargetMode="External"/><Relationship Id="rId34" Type="http://schemas.openxmlformats.org/officeDocument/2006/relationships/theme" Target="theme/theme1.xml"/><Relationship Id="rId7" Type="http://schemas.openxmlformats.org/officeDocument/2006/relationships/hyperlink" Target="https://grad.uiowa.edu/sites/grad.uiowa.edu/files/2021-01/Remote%20Exam%20Pro-Tips_2.pdf" TargetMode="External"/><Relationship Id="rId12" Type="http://schemas.openxmlformats.org/officeDocument/2006/relationships/hyperlink" Target="https://policy.umn.edu/education/doctoralcompletion" TargetMode="External"/><Relationship Id="rId17" Type="http://schemas.openxmlformats.org/officeDocument/2006/relationships/hyperlink" Target="https://gradschool.psu.edu/covid19/frequently-asked-questions-related-to-covid-19/" TargetMode="External"/><Relationship Id="rId25" Type="http://schemas.openxmlformats.org/officeDocument/2006/relationships/hyperlink" Target="https://www.ou.edu/gradcollege/about/coronavirus-faq"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adsch.osu.edu/handbook/b-1-video-conferencing-exams-guidelines-video-conferencing-relating-to-masters-and-doctoral" TargetMode="External"/><Relationship Id="rId20" Type="http://schemas.openxmlformats.org/officeDocument/2006/relationships/hyperlink" Target="https://www.baylor.edu/graduate/index.php?id=959239" TargetMode="External"/><Relationship Id="rId29" Type="http://schemas.openxmlformats.org/officeDocument/2006/relationships/hyperlink" Target="https://docs.google.com/document/d/1B9CIlrTOuiDSLOVqYQH292j4MR-oHdpqQbYiYKQxa1w/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illinois.edu/thesis/tips-conducting-exams-remotely" TargetMode="External"/><Relationship Id="rId24" Type="http://schemas.openxmlformats.org/officeDocument/2006/relationships/hyperlink" Target="https://graduate.ku.edu/sites/graduate.ku.edu/files/docs/Updated%20Zoom%20Guide%20to%20Final%20Defenses.pdf" TargetMode="External"/><Relationship Id="rId32" Type="http://schemas.openxmlformats.org/officeDocument/2006/relationships/hyperlink" Target="https://blogs.illinois.edu/view/6397/808052" TargetMode="External"/><Relationship Id="rId5" Type="http://schemas.openxmlformats.org/officeDocument/2006/relationships/footnotes" Target="footnotes.xml"/><Relationship Id="rId15" Type="http://schemas.openxmlformats.org/officeDocument/2006/relationships/hyperlink" Target="https://gradsch.osu.edu/handbook/all" TargetMode="External"/><Relationship Id="rId23" Type="http://schemas.openxmlformats.org/officeDocument/2006/relationships/hyperlink" Target="https://graduate.ku.edu/grading" TargetMode="External"/><Relationship Id="rId28" Type="http://schemas.openxmlformats.org/officeDocument/2006/relationships/hyperlink" Target="https://docs.google.com/document/d/1ktdFVX0gBVErixR1wWZeguPTw6HQmf_zwPEUYVmuVqc/edit" TargetMode="External"/><Relationship Id="rId10" Type="http://schemas.openxmlformats.org/officeDocument/2006/relationships/hyperlink" Target="https://grad.illinois.edu/sites/grad.illinois.edu/files/pdfs/handbook.pdf" TargetMode="External"/><Relationship Id="rId19" Type="http://schemas.openxmlformats.org/officeDocument/2006/relationships/hyperlink" Target="https://engineering.purdue.edu/ECE/Academics/Graduates/PHD/handbook?_ga=2.176326437.162916946.1630687309-769204898.1630687309" TargetMode="External"/><Relationship Id="rId31" Type="http://schemas.openxmlformats.org/officeDocument/2006/relationships/hyperlink" Target="https://graduate.rice.edu/news/tips-tricks-virtual-thesis-defense-and-submission" TargetMode="External"/><Relationship Id="rId4" Type="http://schemas.openxmlformats.org/officeDocument/2006/relationships/webSettings" Target="webSettings.xml"/><Relationship Id="rId9" Type="http://schemas.openxmlformats.org/officeDocument/2006/relationships/hyperlink" Target="https://gradstudies.sf.ucdavis.edu/return-person-qualifying-examinations" TargetMode="External"/><Relationship Id="rId14" Type="http://schemas.openxmlformats.org/officeDocument/2006/relationships/hyperlink" Target="http://catalog.ncsu.edu/graduate/graduate-handbook/comprehensive-examinations/" TargetMode="External"/><Relationship Id="rId22" Type="http://schemas.openxmlformats.org/officeDocument/2006/relationships/hyperlink" Target="https://gradcollege.okstate.edu/resources/best-practices-advisory-defenses.pdf" TargetMode="External"/><Relationship Id="rId27" Type="http://schemas.openxmlformats.org/officeDocument/2006/relationships/hyperlink" Target="https://www.insidehighered.com/news/2020/03/27/rise-remote-phd-defense" TargetMode="External"/><Relationship Id="rId30" Type="http://schemas.openxmlformats.org/officeDocument/2006/relationships/hyperlink" Target="https://jabberwocky.weecology.org/2020/03/31/tips-for-an-effective-remote-defense/" TargetMode="External"/><Relationship Id="rId8" Type="http://schemas.openxmlformats.org/officeDocument/2006/relationships/hyperlink" Target="https://grad.uiowa.edu/sites/grad.uiowa.edu/files/2021-01/Remote%20Exam%20Pro-Tips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3634</Words>
  <Characters>20720</Characters>
  <Application>Microsoft Office Word</Application>
  <DocSecurity>0</DocSecurity>
  <Lines>172</Lines>
  <Paragraphs>48</Paragraphs>
  <ScaleCrop>false</ScaleCrop>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 Maya A [MATH]</dc:creator>
  <cp:keywords/>
  <dc:description/>
  <cp:lastModifiedBy>Bartel, Maya A [MATH]</cp:lastModifiedBy>
  <cp:revision>110</cp:revision>
  <dcterms:created xsi:type="dcterms:W3CDTF">2021-09-03T14:20:00Z</dcterms:created>
  <dcterms:modified xsi:type="dcterms:W3CDTF">2021-09-03T18:45:00Z</dcterms:modified>
</cp:coreProperties>
</file>