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52D7B70E"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A26C76">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44517549"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3D72BA">
              <w:rPr>
                <w:rFonts w:asciiTheme="minorHAnsi" w:hAnsiTheme="minorHAnsi" w:cstheme="minorHAnsi"/>
              </w:rPr>
              <w:t>August 31, 2022</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 xml:space="preserve">3150 </w:t>
            </w:r>
            <w:proofErr w:type="spellStart"/>
            <w:r w:rsidR="003D72BA">
              <w:rPr>
                <w:rFonts w:asciiTheme="minorHAnsi" w:hAnsiTheme="minorHAnsi" w:cstheme="minorHAnsi"/>
              </w:rPr>
              <w:t>Beardshear</w:t>
            </w:r>
            <w:proofErr w:type="spellEnd"/>
            <w:r w:rsidR="003D72BA">
              <w:rPr>
                <w:rFonts w:asciiTheme="minorHAnsi" w:hAnsiTheme="minorHAnsi" w:cstheme="minorHAnsi"/>
              </w:rPr>
              <w:t xml:space="preserve">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1ED799EE"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3D72BA">
              <w:rPr>
                <w:rFonts w:asciiTheme="minorHAnsi" w:hAnsiTheme="minorHAnsi" w:cstheme="minorHAnsi"/>
              </w:rPr>
              <w:t>Monica Haddad</w:t>
            </w:r>
            <w:r w:rsidRPr="00150F7A">
              <w:rPr>
                <w:rFonts w:asciiTheme="minorHAnsi" w:hAnsiTheme="minorHAnsi" w:cstheme="minorHAnsi"/>
              </w:rPr>
              <w:t>, Chair</w:t>
            </w:r>
          </w:p>
        </w:tc>
      </w:tr>
      <w:tr w:rsidR="0044529C" w:rsidRPr="00150F7A" w14:paraId="4C6F5EF2" w14:textId="77777777">
        <w:trPr>
          <w:trHeight w:val="268"/>
        </w:trPr>
        <w:tc>
          <w:tcPr>
            <w:tcW w:w="5328" w:type="dxa"/>
          </w:tcPr>
          <w:p w14:paraId="181B161C" w14:textId="2EE0DBB9"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3D72BA">
              <w:rPr>
                <w:rFonts w:asciiTheme="minorHAnsi" w:hAnsiTheme="minorHAnsi" w:cstheme="minorHAnsi"/>
              </w:rPr>
              <w:t>2</w:t>
            </w:r>
            <w:r w:rsidRPr="00150F7A">
              <w:rPr>
                <w:rFonts w:asciiTheme="minorHAnsi" w:hAnsiTheme="minorHAnsi" w:cstheme="minorHAnsi"/>
              </w:rPr>
              <w:t>:15 pm</w:t>
            </w:r>
          </w:p>
        </w:tc>
        <w:tc>
          <w:tcPr>
            <w:tcW w:w="5376" w:type="dxa"/>
          </w:tcPr>
          <w:p w14:paraId="622BFBFF" w14:textId="7C9F95B9" w:rsidR="0044529C" w:rsidRPr="00150F7A" w:rsidRDefault="004546B8" w:rsidP="004616A5">
            <w:pPr>
              <w:pStyle w:val="TableParagraph"/>
              <w:spacing w:line="248" w:lineRule="exact"/>
              <w:rPr>
                <w:rFonts w:asciiTheme="minorHAnsi" w:hAnsiTheme="minorHAnsi" w:cstheme="minorHAnsi"/>
              </w:rPr>
            </w:pPr>
            <w:r w:rsidRPr="00150F7A">
              <w:rPr>
                <w:rFonts w:asciiTheme="minorHAnsi" w:hAnsiTheme="minorHAnsi" w:cstheme="minorHAnsi"/>
              </w:rPr>
              <w:t>Support: Natalie Robinson</w:t>
            </w:r>
            <w:r w:rsidR="003D72BA">
              <w:rPr>
                <w:rFonts w:asciiTheme="minorHAnsi" w:hAnsiTheme="minorHAnsi" w:cstheme="minorHAnsi"/>
              </w:rPr>
              <w:t>, Samantha Hirschman</w:t>
            </w:r>
          </w:p>
        </w:tc>
      </w:tr>
      <w:tr w:rsidR="0044529C" w:rsidRPr="00150F7A" w14:paraId="30B25E25" w14:textId="77777777">
        <w:trPr>
          <w:trHeight w:val="268"/>
        </w:trPr>
        <w:tc>
          <w:tcPr>
            <w:tcW w:w="5328" w:type="dxa"/>
          </w:tcPr>
          <w:p w14:paraId="679A46AC" w14:textId="31B6D09B"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3D72BA">
              <w:rPr>
                <w:rFonts w:asciiTheme="minorHAnsi" w:hAnsiTheme="minorHAnsi" w:cstheme="minorHAnsi"/>
              </w:rPr>
              <w:t>3</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02C4305D" w:rsidR="0044529C" w:rsidRPr="00150F7A" w:rsidRDefault="00CE44D9">
            <w:pPr>
              <w:pStyle w:val="TableParagraph"/>
              <w:rPr>
                <w:rFonts w:asciiTheme="minorHAnsi" w:hAnsiTheme="minorHAnsi" w:cstheme="minorHAnsi"/>
              </w:rPr>
            </w:pPr>
            <w:r>
              <w:rPr>
                <w:rFonts w:asciiTheme="minorHAnsi" w:hAnsiTheme="minorHAnsi" w:cstheme="minorHAnsi"/>
              </w:rPr>
              <w:t>2</w:t>
            </w:r>
            <w:r w:rsidR="004546B8" w:rsidRPr="00150F7A">
              <w:rPr>
                <w:rFonts w:asciiTheme="minorHAnsi" w:hAnsiTheme="minorHAnsi" w:cstheme="minorHAnsi"/>
              </w:rPr>
              <w:t>:15</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0988E287" w14:textId="77777777" w:rsidR="00A22DE9" w:rsidRDefault="004546B8" w:rsidP="002B3B9A">
            <w:pPr>
              <w:pStyle w:val="TableParagraph"/>
              <w:numPr>
                <w:ilvl w:val="0"/>
                <w:numId w:val="6"/>
              </w:numPr>
              <w:tabs>
                <w:tab w:val="left" w:pos="827"/>
                <w:tab w:val="left" w:pos="828"/>
              </w:tabs>
              <w:spacing w:line="240" w:lineRule="auto"/>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p w14:paraId="73A3D73C" w14:textId="7652E2F4" w:rsidR="001F66D3" w:rsidRPr="00150F7A" w:rsidRDefault="001F66D3" w:rsidP="001F66D3">
            <w:pPr>
              <w:pStyle w:val="TableParagraph"/>
              <w:numPr>
                <w:ilvl w:val="1"/>
                <w:numId w:val="6"/>
              </w:numPr>
              <w:tabs>
                <w:tab w:val="left" w:pos="827"/>
                <w:tab w:val="left" w:pos="828"/>
              </w:tabs>
              <w:spacing w:line="240" w:lineRule="auto"/>
              <w:rPr>
                <w:rFonts w:asciiTheme="minorHAnsi" w:hAnsiTheme="minorHAnsi" w:cstheme="minorHAnsi"/>
              </w:rPr>
            </w:pPr>
            <w:r>
              <w:rPr>
                <w:rFonts w:asciiTheme="minorHAnsi" w:hAnsiTheme="minorHAnsi" w:cstheme="minorHAnsi"/>
              </w:rPr>
              <w:t xml:space="preserve">Steven Freeman for Gretchen Mosher </w:t>
            </w:r>
          </w:p>
        </w:tc>
        <w:tc>
          <w:tcPr>
            <w:tcW w:w="2340" w:type="dxa"/>
          </w:tcPr>
          <w:p w14:paraId="6F85049E" w14:textId="62C8CD5D" w:rsidR="0044529C" w:rsidRPr="00150F7A" w:rsidRDefault="003D72BA">
            <w:pPr>
              <w:pStyle w:val="TableParagraph"/>
              <w:ind w:left="105"/>
              <w:rPr>
                <w:rFonts w:asciiTheme="minorHAnsi" w:hAnsiTheme="minorHAnsi" w:cstheme="minorHAnsi"/>
              </w:rPr>
            </w:pPr>
            <w:r>
              <w:rPr>
                <w:rFonts w:asciiTheme="minorHAnsi" w:hAnsiTheme="minorHAnsi" w:cstheme="minorHAnsi"/>
              </w:rPr>
              <w:t>Haddad</w:t>
            </w:r>
          </w:p>
        </w:tc>
      </w:tr>
      <w:tr w:rsidR="0044529C" w:rsidRPr="00150F7A" w14:paraId="341D44FA" w14:textId="77777777">
        <w:trPr>
          <w:trHeight w:val="1389"/>
        </w:trPr>
        <w:tc>
          <w:tcPr>
            <w:tcW w:w="900" w:type="dxa"/>
          </w:tcPr>
          <w:p w14:paraId="24FC8B90" w14:textId="396A5A4B" w:rsidR="0044529C" w:rsidRPr="00150F7A" w:rsidRDefault="00CE44D9">
            <w:pPr>
              <w:pStyle w:val="TableParagraph"/>
              <w:rPr>
                <w:rFonts w:asciiTheme="minorHAnsi" w:hAnsiTheme="minorHAnsi" w:cstheme="minorHAnsi"/>
              </w:rPr>
            </w:pPr>
            <w:r>
              <w:rPr>
                <w:rFonts w:asciiTheme="minorHAnsi" w:hAnsiTheme="minorHAnsi" w:cstheme="minorHAnsi"/>
              </w:rPr>
              <w:t>2</w:t>
            </w:r>
            <w:r w:rsidR="00050F7F" w:rsidRPr="00150F7A">
              <w:rPr>
                <w:rFonts w:asciiTheme="minorHAnsi" w:hAnsiTheme="minorHAnsi" w:cstheme="minorHAnsi"/>
              </w:rPr>
              <w:t>:15</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349B0CAF" w14:textId="6BFF1413" w:rsidR="00061177" w:rsidRPr="00492385"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00E30A2C">
              <w:rPr>
                <w:rFonts w:asciiTheme="minorHAnsi" w:eastAsia="Times New Roman" w:hAnsiTheme="minorHAnsi" w:cstheme="minorHAnsi"/>
                <w:color w:val="000000"/>
                <w:bdr w:val="none" w:sz="0" w:space="0" w:color="auto" w:frame="1"/>
              </w:rPr>
              <w:t>Monica Haddad</w:t>
            </w:r>
          </w:p>
          <w:p w14:paraId="768B5008" w14:textId="51F0C155" w:rsidR="00492385" w:rsidRPr="001F66D3" w:rsidRDefault="001F66D3" w:rsidP="001A1BB1">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Haddad</w:t>
            </w:r>
            <w:r w:rsidRPr="001F66D3">
              <w:rPr>
                <w:rFonts w:asciiTheme="minorHAnsi" w:eastAsia="Times New Roman" w:hAnsiTheme="minorHAnsi" w:cstheme="minorHAnsi"/>
                <w:color w:val="000000"/>
              </w:rPr>
              <w:t xml:space="preserve"> opened the meeting with four expectations of the Council. 1. Importance of in-person interaction. More likely to engage with each other and there are less distractions than remote. It also allows to networking. She promised that we will never go over on time and will take the conversation online if it is taking too much of the in-person meeting time. 2. Share of work and responsibilities. The Council will work in subcommittees to address the major issues facing this year. The subcommittees will increase efficiency of the Council. 3. Fostering well-informed decision making. Don’t want to miss the trends of higher education and should make efforts to recruit and retain students. Will use data from the Graduate College staff when possible. 4. </w:t>
            </w:r>
            <w:r w:rsidR="00492385" w:rsidRPr="001F66D3">
              <w:rPr>
                <w:rFonts w:asciiTheme="minorHAnsi" w:eastAsia="Times New Roman" w:hAnsiTheme="minorHAnsi" w:cstheme="minorHAnsi"/>
                <w:color w:val="000000"/>
              </w:rPr>
              <w:t>Dissemination of discussions to all stakeholders</w:t>
            </w:r>
            <w:r>
              <w:rPr>
                <w:rFonts w:asciiTheme="minorHAnsi" w:eastAsia="Times New Roman" w:hAnsiTheme="minorHAnsi" w:cstheme="minorHAnsi"/>
                <w:color w:val="000000"/>
              </w:rPr>
              <w:t xml:space="preserve">. It is important to share with our constituents and stakeholders how the decisions are made. Each Council member will be responsible for communicating the message to a set of stakeholders. </w:t>
            </w:r>
          </w:p>
          <w:p w14:paraId="7D1F9449" w14:textId="2AEFE796" w:rsidR="00E66093"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 </w:t>
            </w:r>
          </w:p>
          <w:p w14:paraId="5094264E" w14:textId="3E0646F4" w:rsidR="00492385" w:rsidRPr="00150F7A" w:rsidRDefault="00492385" w:rsidP="00492385">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Thank you for serving. Looking forward to this year. Monica will bring new energy and ideas. </w:t>
            </w:r>
          </w:p>
          <w:p w14:paraId="1495EC48" w14:textId="206083A3" w:rsidR="002630E4" w:rsidRDefault="00E66093" w:rsidP="00FB3E3D">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College Office, Natalie Robinson</w:t>
            </w:r>
          </w:p>
          <w:p w14:paraId="31A6BBE3" w14:textId="24D5CD24" w:rsidR="00630918" w:rsidRPr="001F66D3" w:rsidRDefault="001F66D3" w:rsidP="001161B8">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sidRPr="001F66D3">
              <w:rPr>
                <w:rFonts w:asciiTheme="minorHAnsi" w:eastAsia="Times New Roman" w:hAnsiTheme="minorHAnsi" w:cstheme="minorHAnsi"/>
                <w:color w:val="000000"/>
              </w:rPr>
              <w:t xml:space="preserve">Postdoc Council members will start in September. </w:t>
            </w:r>
            <w:r w:rsidR="00630918" w:rsidRPr="001F66D3">
              <w:rPr>
                <w:rFonts w:asciiTheme="minorHAnsi" w:eastAsia="Times New Roman" w:hAnsiTheme="minorHAnsi" w:cstheme="minorHAnsi"/>
                <w:color w:val="000000"/>
              </w:rPr>
              <w:t>September meeting will include group photo</w:t>
            </w:r>
            <w:r w:rsidRPr="001F66D3">
              <w:rPr>
                <w:rFonts w:asciiTheme="minorHAnsi" w:eastAsia="Times New Roman" w:hAnsiTheme="minorHAnsi" w:cstheme="minorHAnsi"/>
                <w:color w:val="000000"/>
              </w:rPr>
              <w:t xml:space="preserve">. </w:t>
            </w:r>
          </w:p>
          <w:p w14:paraId="299CE276" w14:textId="0D97E4A2" w:rsidR="00630918" w:rsidRDefault="00630918" w:rsidP="00630918">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Still need a vice chair</w:t>
            </w:r>
            <w:r w:rsidR="001F66D3">
              <w:rPr>
                <w:rFonts w:asciiTheme="minorHAnsi" w:eastAsia="Times New Roman" w:hAnsiTheme="minorHAnsi" w:cstheme="minorHAnsi"/>
                <w:color w:val="000000"/>
              </w:rPr>
              <w:t xml:space="preserve">! </w:t>
            </w:r>
          </w:p>
          <w:p w14:paraId="172AD500" w14:textId="60BFB8B3" w:rsidR="001F66D3" w:rsidRDefault="001F66D3" w:rsidP="001F66D3">
            <w:pPr>
              <w:widowControl/>
              <w:numPr>
                <w:ilvl w:val="2"/>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Haddad is happy to share her experience. </w:t>
            </w:r>
          </w:p>
          <w:p w14:paraId="15658276" w14:textId="5E6FF1E7" w:rsidR="00C07769" w:rsidRPr="00FB3E3D" w:rsidRDefault="00C07769" w:rsidP="00E30A2C">
            <w:pPr>
              <w:widowControl/>
              <w:autoSpaceDE/>
              <w:autoSpaceDN/>
              <w:spacing w:before="100" w:beforeAutospacing="1" w:after="100" w:afterAutospacing="1"/>
              <w:ind w:left="2148"/>
              <w:rPr>
                <w:rFonts w:asciiTheme="minorHAnsi" w:eastAsia="Times New Roman" w:hAnsiTheme="minorHAnsi" w:cstheme="minorHAnsi"/>
                <w:color w:val="000000"/>
              </w:rPr>
            </w:pPr>
          </w:p>
        </w:tc>
        <w:tc>
          <w:tcPr>
            <w:tcW w:w="2340" w:type="dxa"/>
          </w:tcPr>
          <w:p w14:paraId="724AA15C" w14:textId="644C8D0F" w:rsidR="0044529C" w:rsidRPr="00150F7A" w:rsidRDefault="00E30A2C" w:rsidP="0010026A">
            <w:pPr>
              <w:pStyle w:val="TableParagraph"/>
              <w:spacing w:line="240" w:lineRule="auto"/>
              <w:ind w:left="105" w:right="239"/>
              <w:rPr>
                <w:rFonts w:asciiTheme="minorHAnsi" w:hAnsiTheme="minorHAnsi" w:cstheme="minorHAnsi"/>
              </w:rPr>
            </w:pPr>
            <w:r>
              <w:rPr>
                <w:rFonts w:asciiTheme="minorHAnsi" w:hAnsiTheme="minorHAnsi" w:cstheme="minorHAnsi"/>
              </w:rPr>
              <w:t>Hadd</w:t>
            </w:r>
            <w:r w:rsidR="00E56BBB">
              <w:rPr>
                <w:rFonts w:asciiTheme="minorHAnsi" w:hAnsiTheme="minorHAnsi" w:cstheme="minorHAnsi"/>
              </w:rPr>
              <w:t>a</w:t>
            </w:r>
            <w:r>
              <w:rPr>
                <w:rFonts w:asciiTheme="minorHAnsi" w:hAnsiTheme="minorHAnsi" w:cstheme="minorHAnsi"/>
              </w:rPr>
              <w:t>d</w:t>
            </w:r>
            <w:r w:rsidR="00697908" w:rsidRPr="00150F7A">
              <w:rPr>
                <w:rFonts w:asciiTheme="minorHAnsi" w:hAnsiTheme="minorHAnsi" w:cstheme="minorHAnsi"/>
              </w:rPr>
              <w:t xml:space="preserve">, Graves, </w:t>
            </w:r>
            <w:r w:rsidR="00E66093" w:rsidRPr="00150F7A">
              <w:rPr>
                <w:rFonts w:asciiTheme="minorHAnsi" w:hAnsiTheme="minorHAnsi" w:cstheme="minorHAnsi"/>
              </w:rPr>
              <w:t>Robinson</w:t>
            </w:r>
          </w:p>
        </w:tc>
      </w:tr>
      <w:tr w:rsidR="0044529C" w:rsidRPr="00150F7A" w14:paraId="20DE3C61" w14:textId="77777777" w:rsidTr="00FF73C6">
        <w:trPr>
          <w:trHeight w:val="1388"/>
        </w:trPr>
        <w:tc>
          <w:tcPr>
            <w:tcW w:w="900" w:type="dxa"/>
          </w:tcPr>
          <w:p w14:paraId="61EBFCB7" w14:textId="44BD07B5" w:rsidR="0044529C" w:rsidRPr="00150F7A" w:rsidRDefault="00CE44D9" w:rsidP="00255A3F">
            <w:pPr>
              <w:pStyle w:val="TableParagraph"/>
              <w:rPr>
                <w:rFonts w:asciiTheme="minorHAnsi" w:hAnsiTheme="minorHAnsi" w:cstheme="minorHAnsi"/>
              </w:rPr>
            </w:pPr>
            <w:r>
              <w:rPr>
                <w:rFonts w:asciiTheme="minorHAnsi" w:hAnsiTheme="minorHAnsi" w:cstheme="minorHAnsi"/>
              </w:rPr>
              <w:t>2</w:t>
            </w:r>
            <w:r w:rsidR="003233D5" w:rsidRPr="00150F7A">
              <w:rPr>
                <w:rFonts w:asciiTheme="minorHAnsi" w:hAnsiTheme="minorHAnsi" w:cstheme="minorHAnsi"/>
              </w:rPr>
              <w:t>:20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3E5FB9AC" w:rsidR="00E66093" w:rsidRPr="00150F7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Agenda for </w:t>
            </w:r>
            <w:r w:rsidR="00E30A2C">
              <w:rPr>
                <w:rFonts w:asciiTheme="minorHAnsi" w:eastAsia="Times New Roman" w:hAnsiTheme="minorHAnsi" w:cstheme="minorHAnsi"/>
                <w:color w:val="000000"/>
              </w:rPr>
              <w:t>August 31</w:t>
            </w:r>
            <w:r w:rsidR="00150F7A">
              <w:rPr>
                <w:rFonts w:asciiTheme="minorHAnsi" w:eastAsia="Times New Roman" w:hAnsiTheme="minorHAnsi" w:cstheme="minorHAnsi"/>
                <w:color w:val="000000"/>
              </w:rPr>
              <w:t>, 2022,</w:t>
            </w:r>
            <w:r w:rsidRPr="00150F7A">
              <w:rPr>
                <w:rFonts w:asciiTheme="minorHAnsi" w:eastAsia="Times New Roman" w:hAnsiTheme="minorHAnsi" w:cstheme="minorHAnsi"/>
                <w:color w:val="000000"/>
              </w:rPr>
              <w:t xml:space="preserve"> meeting</w:t>
            </w:r>
          </w:p>
          <w:p w14:paraId="25D0DBE0" w14:textId="0F1BBE5B" w:rsidR="00E66093" w:rsidRPr="00150F7A" w:rsidRDefault="00C14215" w:rsidP="00E66093">
            <w:pPr>
              <w:widowControl/>
              <w:numPr>
                <w:ilvl w:val="0"/>
                <w:numId w:val="17"/>
              </w:numPr>
              <w:autoSpaceDE/>
              <w:autoSpaceDN/>
              <w:spacing w:beforeAutospacing="1" w:afterAutospacing="1"/>
              <w:rPr>
                <w:rFonts w:asciiTheme="minorHAnsi" w:eastAsia="Times New Roman" w:hAnsiTheme="minorHAnsi" w:cstheme="minorHAnsi"/>
                <w:color w:val="000000"/>
              </w:rPr>
            </w:pPr>
            <w:hyperlink r:id="rId6" w:history="1">
              <w:r w:rsidR="00F306DF" w:rsidRPr="00E56BBB">
                <w:rPr>
                  <w:rStyle w:val="Hyperlink"/>
                  <w:rFonts w:asciiTheme="minorHAnsi" w:hAnsiTheme="minorHAnsi" w:cstheme="minorHAnsi"/>
                </w:rPr>
                <w:t>Minutes</w:t>
              </w:r>
            </w:hyperlink>
            <w:r w:rsidR="00E66093" w:rsidRPr="00150F7A">
              <w:rPr>
                <w:rFonts w:asciiTheme="minorHAnsi" w:eastAsia="Times New Roman" w:hAnsiTheme="minorHAnsi" w:cstheme="minorHAnsi"/>
                <w:color w:val="000000"/>
              </w:rPr>
              <w:t xml:space="preserve"> for </w:t>
            </w:r>
            <w:r w:rsidR="00E30A2C">
              <w:rPr>
                <w:rFonts w:asciiTheme="minorHAnsi" w:eastAsia="Times New Roman" w:hAnsiTheme="minorHAnsi" w:cstheme="minorHAnsi"/>
                <w:color w:val="000000"/>
              </w:rPr>
              <w:t>April 20</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202</w:t>
            </w:r>
            <w:r w:rsidR="002B3B9A" w:rsidRPr="00150F7A">
              <w:rPr>
                <w:rFonts w:asciiTheme="minorHAnsi" w:eastAsia="Times New Roman" w:hAnsiTheme="minorHAnsi" w:cstheme="minorHAnsi"/>
                <w:color w:val="000000"/>
              </w:rPr>
              <w:t>2</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 </w:t>
            </w:r>
          </w:p>
          <w:p w14:paraId="055211EE" w14:textId="5A923C03" w:rsidR="0037702D" w:rsidRPr="00150F7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Items from G</w:t>
            </w:r>
            <w:r w:rsidR="0039716B">
              <w:rPr>
                <w:rFonts w:asciiTheme="minorHAnsi" w:eastAsia="Times New Roman" w:hAnsiTheme="minorHAnsi" w:cstheme="minorHAnsi"/>
                <w:color w:val="000000"/>
              </w:rPr>
              <w:t xml:space="preserve">rad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atalog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urriculum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ommittee</w:t>
            </w:r>
            <w:r w:rsidRPr="00150F7A">
              <w:rPr>
                <w:rFonts w:asciiTheme="minorHAnsi" w:eastAsia="Times New Roman" w:hAnsiTheme="minorHAnsi" w:cstheme="minorHAnsi"/>
                <w:color w:val="000000"/>
              </w:rPr>
              <w:t xml:space="preserve">: </w:t>
            </w:r>
          </w:p>
          <w:p w14:paraId="0AEAEE8F" w14:textId="1B9AC53A" w:rsidR="005641BE" w:rsidRPr="00150F7A" w:rsidRDefault="00E56BBB"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proofErr w:type="spellStart"/>
            <w:r>
              <w:rPr>
                <w:rFonts w:asciiTheme="minorHAnsi" w:hAnsiTheme="minorHAnsi" w:cstheme="minorHAnsi"/>
                <w:color w:val="333333"/>
                <w:shd w:val="clear" w:color="auto" w:fill="FFFFFF"/>
                <w:lang w:val="es-ES"/>
              </w:rPr>
              <w:t>None</w:t>
            </w:r>
            <w:proofErr w:type="spellEnd"/>
          </w:p>
        </w:tc>
        <w:tc>
          <w:tcPr>
            <w:tcW w:w="2340" w:type="dxa"/>
          </w:tcPr>
          <w:p w14:paraId="71CEAD60" w14:textId="5636C514" w:rsidR="0044529C" w:rsidRPr="00150F7A" w:rsidRDefault="00E56BBB">
            <w:pPr>
              <w:pStyle w:val="TableParagraph"/>
              <w:ind w:left="105"/>
              <w:rPr>
                <w:rFonts w:asciiTheme="minorHAnsi" w:hAnsiTheme="minorHAnsi" w:cstheme="minorHAnsi"/>
              </w:rPr>
            </w:pPr>
            <w:r>
              <w:rPr>
                <w:rFonts w:asciiTheme="minorHAnsi" w:hAnsiTheme="minorHAnsi" w:cstheme="minorHAnsi"/>
              </w:rPr>
              <w:t>Haddad</w:t>
            </w:r>
          </w:p>
        </w:tc>
      </w:tr>
      <w:tr w:rsidR="00FF73C6" w:rsidRPr="00150F7A" w14:paraId="6DF5A223" w14:textId="77777777">
        <w:trPr>
          <w:trHeight w:val="1389"/>
        </w:trPr>
        <w:tc>
          <w:tcPr>
            <w:tcW w:w="900" w:type="dxa"/>
          </w:tcPr>
          <w:p w14:paraId="08BF1C80" w14:textId="283A2120" w:rsidR="00FF73C6" w:rsidRPr="00150F7A" w:rsidRDefault="00CE44D9" w:rsidP="00D732B0">
            <w:pPr>
              <w:pStyle w:val="TableParagraph"/>
              <w:rPr>
                <w:rFonts w:asciiTheme="minorHAnsi" w:hAnsiTheme="minorHAnsi" w:cstheme="minorHAnsi"/>
              </w:rPr>
            </w:pPr>
            <w:r>
              <w:rPr>
                <w:rFonts w:asciiTheme="minorHAnsi" w:hAnsiTheme="minorHAnsi" w:cstheme="minorHAnsi"/>
              </w:rPr>
              <w:lastRenderedPageBreak/>
              <w:t>2</w:t>
            </w:r>
            <w:r w:rsidR="00255A3F" w:rsidRPr="00150F7A">
              <w:rPr>
                <w:rFonts w:asciiTheme="minorHAnsi" w:hAnsiTheme="minorHAnsi" w:cstheme="minorHAnsi"/>
              </w:rPr>
              <w:t>:</w:t>
            </w:r>
            <w:r w:rsidR="00D732B0" w:rsidRPr="00150F7A">
              <w:rPr>
                <w:rFonts w:asciiTheme="minorHAnsi" w:hAnsiTheme="minorHAnsi" w:cstheme="minorHAnsi"/>
              </w:rPr>
              <w:t>25</w:t>
            </w:r>
          </w:p>
        </w:tc>
        <w:tc>
          <w:tcPr>
            <w:tcW w:w="7471" w:type="dxa"/>
          </w:tcPr>
          <w:p w14:paraId="10CD6B27" w14:textId="693433B9" w:rsidR="001E3693" w:rsidRPr="003F4096" w:rsidRDefault="00255A3F" w:rsidP="003F4096">
            <w:pPr>
              <w:pStyle w:val="TableParagraph"/>
              <w:rPr>
                <w:rFonts w:asciiTheme="minorHAnsi" w:hAnsiTheme="minorHAnsi" w:cstheme="minorHAnsi"/>
              </w:rPr>
            </w:pPr>
            <w:r w:rsidRPr="00150F7A">
              <w:rPr>
                <w:rFonts w:asciiTheme="minorHAnsi" w:hAnsiTheme="minorHAnsi" w:cstheme="minorHAnsi"/>
              </w:rPr>
              <w:t>Old</w:t>
            </w:r>
            <w:r w:rsidR="00FF73C6" w:rsidRPr="00150F7A">
              <w:rPr>
                <w:rFonts w:asciiTheme="minorHAnsi" w:hAnsiTheme="minorHAnsi" w:cstheme="minorHAnsi"/>
              </w:rPr>
              <w:t xml:space="preserve"> Business</w:t>
            </w:r>
          </w:p>
          <w:p w14:paraId="6E2E0BE1" w14:textId="77777777" w:rsidR="00443BE8" w:rsidRPr="00E56BBB" w:rsidRDefault="00E56BBB" w:rsidP="00E56BBB">
            <w:pPr>
              <w:widowControl/>
              <w:numPr>
                <w:ilvl w:val="0"/>
                <w:numId w:val="30"/>
              </w:numPr>
              <w:shd w:val="clear" w:color="auto" w:fill="FFFFFF"/>
              <w:autoSpaceDE/>
              <w:autoSpaceDN/>
              <w:spacing w:before="100" w:beforeAutospacing="1" w:after="100" w:afterAutospacing="1"/>
              <w:rPr>
                <w:rFonts w:asciiTheme="minorHAnsi" w:hAnsiTheme="minorHAnsi" w:cstheme="minorHAnsi"/>
                <w:b/>
                <w:bCs/>
                <w:color w:val="333333"/>
              </w:rPr>
            </w:pPr>
            <w:r>
              <w:rPr>
                <w:rFonts w:asciiTheme="minorHAnsi" w:hAnsiTheme="minorHAnsi" w:cstheme="minorHAnsi"/>
                <w:sz w:val="24"/>
                <w:szCs w:val="24"/>
              </w:rPr>
              <w:t>Will address old business starting in September</w:t>
            </w:r>
          </w:p>
          <w:p w14:paraId="68615A8B" w14:textId="4D718429" w:rsidR="00E56BBB" w:rsidRPr="003F4096" w:rsidRDefault="00E56BBB" w:rsidP="00E56BBB">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sz w:val="24"/>
                <w:szCs w:val="24"/>
              </w:rPr>
            </w:pPr>
            <w:r w:rsidRPr="003F4096">
              <w:rPr>
                <w:rFonts w:asciiTheme="minorHAnsi" w:hAnsiTheme="minorHAnsi" w:cstheme="minorHAnsi"/>
                <w:sz w:val="24"/>
                <w:szCs w:val="24"/>
              </w:rPr>
              <w:t>6.3.2 Graduate Courses Taken as an ISU Undergraduate</w:t>
            </w:r>
          </w:p>
          <w:p w14:paraId="79DB75B0" w14:textId="60200D99" w:rsidR="00E56BBB" w:rsidRPr="003F4096" w:rsidRDefault="00C14215" w:rsidP="00E56BBB">
            <w:pPr>
              <w:widowControl/>
              <w:numPr>
                <w:ilvl w:val="1"/>
                <w:numId w:val="30"/>
              </w:numPr>
              <w:shd w:val="clear" w:color="auto" w:fill="FFFFFF"/>
              <w:autoSpaceDE/>
              <w:autoSpaceDN/>
              <w:spacing w:before="100" w:beforeAutospacing="1" w:after="100" w:afterAutospacing="1"/>
              <w:rPr>
                <w:rFonts w:asciiTheme="minorHAnsi" w:eastAsia="Times New Roman" w:hAnsiTheme="minorHAnsi" w:cstheme="minorHAnsi"/>
                <w:color w:val="333333"/>
                <w:sz w:val="24"/>
                <w:szCs w:val="24"/>
              </w:rPr>
            </w:pPr>
            <w:hyperlink r:id="rId7" w:history="1">
              <w:r w:rsidR="00E56BBB" w:rsidRPr="00187C10">
                <w:rPr>
                  <w:rStyle w:val="Hyperlink"/>
                  <w:rFonts w:asciiTheme="minorHAnsi" w:eastAsia="Times New Roman" w:hAnsiTheme="minorHAnsi" w:cstheme="minorHAnsi"/>
                </w:rPr>
                <w:t>MS Coursework Only in C</w:t>
              </w:r>
              <w:r w:rsidR="0039716B">
                <w:rPr>
                  <w:rStyle w:val="Hyperlink"/>
                  <w:rFonts w:asciiTheme="minorHAnsi" w:eastAsia="Times New Roman" w:hAnsiTheme="minorHAnsi" w:cstheme="minorHAnsi"/>
                </w:rPr>
                <w:t>omputer</w:t>
              </w:r>
              <w:r w:rsidR="00E56BBB" w:rsidRPr="00187C10">
                <w:rPr>
                  <w:rStyle w:val="Hyperlink"/>
                  <w:rFonts w:asciiTheme="minorHAnsi" w:eastAsia="Times New Roman" w:hAnsiTheme="minorHAnsi" w:cstheme="minorHAnsi"/>
                </w:rPr>
                <w:t xml:space="preserve"> S</w:t>
              </w:r>
              <w:r w:rsidR="0039716B">
                <w:rPr>
                  <w:rStyle w:val="Hyperlink"/>
                  <w:rFonts w:asciiTheme="minorHAnsi" w:eastAsia="Times New Roman" w:hAnsiTheme="minorHAnsi" w:cstheme="minorHAnsi"/>
                </w:rPr>
                <w:t xml:space="preserve">cience </w:t>
              </w:r>
              <w:r w:rsidR="00E56BBB" w:rsidRPr="00187C10">
                <w:rPr>
                  <w:rStyle w:val="Hyperlink"/>
                  <w:rFonts w:asciiTheme="minorHAnsi" w:eastAsia="Times New Roman" w:hAnsiTheme="minorHAnsi" w:cstheme="minorHAnsi"/>
                </w:rPr>
                <w:t>and A</w:t>
              </w:r>
              <w:r w:rsidR="0039716B">
                <w:rPr>
                  <w:rStyle w:val="Hyperlink"/>
                  <w:rFonts w:asciiTheme="minorHAnsi" w:eastAsia="Times New Roman" w:hAnsiTheme="minorHAnsi" w:cstheme="minorHAnsi"/>
                </w:rPr>
                <w:t>rtificial</w:t>
              </w:r>
              <w:r w:rsidR="00E56BBB" w:rsidRPr="00187C10">
                <w:rPr>
                  <w:rStyle w:val="Hyperlink"/>
                  <w:rFonts w:asciiTheme="minorHAnsi" w:eastAsia="Times New Roman" w:hAnsiTheme="minorHAnsi" w:cstheme="minorHAnsi"/>
                </w:rPr>
                <w:t xml:space="preserve"> I</w:t>
              </w:r>
              <w:r w:rsidR="0039716B">
                <w:rPr>
                  <w:rStyle w:val="Hyperlink"/>
                  <w:rFonts w:asciiTheme="minorHAnsi" w:eastAsia="Times New Roman" w:hAnsiTheme="minorHAnsi" w:cstheme="minorHAnsi"/>
                </w:rPr>
                <w:t>ntel</w:t>
              </w:r>
              <w:r w:rsidR="00BB3A62">
                <w:rPr>
                  <w:rStyle w:val="Hyperlink"/>
                  <w:rFonts w:asciiTheme="minorHAnsi" w:eastAsia="Times New Roman" w:hAnsiTheme="minorHAnsi" w:cstheme="minorHAnsi"/>
                </w:rPr>
                <w:t>ligence</w:t>
              </w:r>
              <w:r w:rsidR="00E56BBB" w:rsidRPr="00187C10">
                <w:rPr>
                  <w:rStyle w:val="Hyperlink"/>
                  <w:rFonts w:asciiTheme="minorHAnsi" w:eastAsia="Times New Roman" w:hAnsiTheme="minorHAnsi" w:cstheme="minorHAnsi"/>
                </w:rPr>
                <w:t xml:space="preserve"> Proposal</w:t>
              </w:r>
            </w:hyperlink>
          </w:p>
          <w:p w14:paraId="18C6244B" w14:textId="77777777" w:rsidR="00E56BBB" w:rsidRPr="00630918" w:rsidRDefault="00C14215" w:rsidP="00E56BBB">
            <w:pPr>
              <w:widowControl/>
              <w:numPr>
                <w:ilvl w:val="1"/>
                <w:numId w:val="30"/>
              </w:numPr>
              <w:shd w:val="clear" w:color="auto" w:fill="FFFFFF"/>
              <w:autoSpaceDE/>
              <w:autoSpaceDN/>
              <w:spacing w:before="100" w:beforeAutospacing="1" w:after="100" w:afterAutospacing="1"/>
              <w:rPr>
                <w:rStyle w:val="Hyperlink"/>
                <w:rFonts w:asciiTheme="minorHAnsi" w:hAnsiTheme="minorHAnsi" w:cstheme="minorHAnsi"/>
                <w:b/>
                <w:bCs/>
                <w:color w:val="333333"/>
                <w:u w:val="none"/>
              </w:rPr>
            </w:pPr>
            <w:hyperlink r:id="rId8" w:history="1">
              <w:r w:rsidR="00E56BBB" w:rsidRPr="003D40C6">
                <w:rPr>
                  <w:rStyle w:val="Hyperlink"/>
                  <w:rFonts w:asciiTheme="minorHAnsi" w:hAnsiTheme="minorHAnsi" w:cstheme="minorHAnsi"/>
                </w:rPr>
                <w:t>Documenting changes to the Graduate College Handbook</w:t>
              </w:r>
            </w:hyperlink>
          </w:p>
          <w:p w14:paraId="0608BAE6" w14:textId="2B30BB3E" w:rsidR="00630918" w:rsidRPr="00630918" w:rsidRDefault="00630918" w:rsidP="004D0093">
            <w:pPr>
              <w:widowControl/>
              <w:shd w:val="clear" w:color="auto" w:fill="FFFFFF"/>
              <w:autoSpaceDE/>
              <w:autoSpaceDN/>
              <w:spacing w:before="100" w:beforeAutospacing="1" w:after="100" w:afterAutospacing="1"/>
              <w:rPr>
                <w:rFonts w:asciiTheme="minorHAnsi" w:hAnsiTheme="minorHAnsi" w:cstheme="minorHAnsi"/>
                <w:b/>
                <w:bCs/>
                <w:color w:val="333333"/>
              </w:rPr>
            </w:pPr>
          </w:p>
        </w:tc>
        <w:tc>
          <w:tcPr>
            <w:tcW w:w="2340" w:type="dxa"/>
          </w:tcPr>
          <w:p w14:paraId="21F45AC7" w14:textId="5FD8147B" w:rsidR="0037702D" w:rsidRPr="00150F7A" w:rsidRDefault="00E56BBB" w:rsidP="00A74979">
            <w:pPr>
              <w:widowControl/>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Haddad</w:t>
            </w:r>
          </w:p>
          <w:p w14:paraId="17F6B11F" w14:textId="364B59DD" w:rsidR="00FF73C6" w:rsidRPr="00150F7A" w:rsidRDefault="00FF73C6">
            <w:pPr>
              <w:pStyle w:val="TableParagraph"/>
              <w:ind w:left="105"/>
              <w:rPr>
                <w:rFonts w:asciiTheme="minorHAnsi" w:hAnsiTheme="minorHAnsi" w:cstheme="minorHAnsi"/>
              </w:rPr>
            </w:pPr>
          </w:p>
        </w:tc>
      </w:tr>
      <w:tr w:rsidR="004357B6" w:rsidRPr="00150F7A" w14:paraId="265F45E0" w14:textId="77777777">
        <w:trPr>
          <w:trHeight w:val="1389"/>
        </w:trPr>
        <w:tc>
          <w:tcPr>
            <w:tcW w:w="900" w:type="dxa"/>
          </w:tcPr>
          <w:p w14:paraId="035A1B8B" w14:textId="5288C925"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t xml:space="preserve"> </w:t>
            </w:r>
            <w:r w:rsidR="00CE44D9">
              <w:rPr>
                <w:rFonts w:asciiTheme="minorHAnsi" w:hAnsiTheme="minorHAnsi" w:cstheme="minorHAnsi"/>
              </w:rPr>
              <w:t>2:30</w:t>
            </w:r>
          </w:p>
        </w:tc>
        <w:tc>
          <w:tcPr>
            <w:tcW w:w="7471" w:type="dxa"/>
          </w:tcPr>
          <w:p w14:paraId="32DF5CAB" w14:textId="77777777" w:rsidR="004357B6" w:rsidRPr="00150F7A" w:rsidRDefault="004357B6">
            <w:pPr>
              <w:pStyle w:val="TableParagraph"/>
              <w:rPr>
                <w:rFonts w:asciiTheme="minorHAnsi" w:hAnsiTheme="minorHAnsi" w:cstheme="minorHAnsi"/>
              </w:rPr>
            </w:pPr>
            <w:r w:rsidRPr="00150F7A">
              <w:rPr>
                <w:rFonts w:asciiTheme="minorHAnsi" w:hAnsiTheme="minorHAnsi" w:cstheme="minorHAnsi"/>
              </w:rPr>
              <w:t>New Business</w:t>
            </w:r>
          </w:p>
          <w:p w14:paraId="2CFBDF0B" w14:textId="77777777" w:rsidR="0082046B" w:rsidRDefault="00E56BBB" w:rsidP="00E408DD">
            <w:pPr>
              <w:pStyle w:val="TableParagraph"/>
              <w:numPr>
                <w:ilvl w:val="0"/>
                <w:numId w:val="19"/>
              </w:numPr>
              <w:spacing w:before="1" w:line="240" w:lineRule="auto"/>
              <w:rPr>
                <w:rFonts w:asciiTheme="minorHAnsi" w:hAnsiTheme="minorHAnsi" w:cstheme="minorHAnsi"/>
              </w:rPr>
            </w:pPr>
            <w:r>
              <w:rPr>
                <w:rFonts w:asciiTheme="minorHAnsi" w:hAnsiTheme="minorHAnsi" w:cstheme="minorHAnsi"/>
              </w:rPr>
              <w:t>Graduate Council Governance and Responsibilities presentation</w:t>
            </w:r>
          </w:p>
          <w:p w14:paraId="1C9BB231" w14:textId="243723CE" w:rsidR="00303533" w:rsidRDefault="00303533" w:rsidP="00303533">
            <w:pPr>
              <w:pStyle w:val="TableParagraph"/>
              <w:numPr>
                <w:ilvl w:val="1"/>
                <w:numId w:val="19"/>
              </w:numPr>
              <w:spacing w:before="1" w:line="240" w:lineRule="auto"/>
              <w:rPr>
                <w:rFonts w:asciiTheme="minorHAnsi" w:hAnsiTheme="minorHAnsi" w:cstheme="minorHAnsi"/>
              </w:rPr>
            </w:pPr>
            <w:r>
              <w:rPr>
                <w:rFonts w:asciiTheme="minorHAnsi" w:hAnsiTheme="minorHAnsi" w:cstheme="minorHAnsi"/>
              </w:rPr>
              <w:t>Communication</w:t>
            </w:r>
          </w:p>
          <w:p w14:paraId="25476448" w14:textId="1DEFC305" w:rsidR="00C86A5E" w:rsidRDefault="00C86A5E"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Hadd</w:t>
            </w:r>
            <w:r w:rsidR="00BB3A62">
              <w:rPr>
                <w:rFonts w:asciiTheme="minorHAnsi" w:hAnsiTheme="minorHAnsi" w:cstheme="minorHAnsi"/>
              </w:rPr>
              <w:t>a</w:t>
            </w:r>
            <w:r>
              <w:rPr>
                <w:rFonts w:asciiTheme="minorHAnsi" w:hAnsiTheme="minorHAnsi" w:cstheme="minorHAnsi"/>
              </w:rPr>
              <w:t xml:space="preserve">d explained that all Council members will be responsible for sending communications to constituents. A message will be provided to all members so that the message is consistent. </w:t>
            </w:r>
          </w:p>
          <w:p w14:paraId="5F72F9B3" w14:textId="18979C98" w:rsidR="00C86A5E" w:rsidRDefault="00C86A5E"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 The </w:t>
            </w:r>
            <w:r w:rsidR="00BB3A62">
              <w:rPr>
                <w:rFonts w:asciiTheme="minorHAnsi" w:hAnsiTheme="minorHAnsi" w:cstheme="minorHAnsi"/>
              </w:rPr>
              <w:t>academic c</w:t>
            </w:r>
            <w:r>
              <w:rPr>
                <w:rFonts w:asciiTheme="minorHAnsi" w:hAnsiTheme="minorHAnsi" w:cstheme="minorHAnsi"/>
              </w:rPr>
              <w:t xml:space="preserve">olleges provided a contact for each department. The contact was chosen by the Colleges as someone who knows how to interact with the faculty. </w:t>
            </w:r>
          </w:p>
          <w:p w14:paraId="572A3B58" w14:textId="7AA9E094" w:rsidR="00C86A5E" w:rsidRDefault="00C86A5E"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Haddad: Council members should collect responses from constituents </w:t>
            </w:r>
            <w:r w:rsidR="00BB3A62">
              <w:rPr>
                <w:rFonts w:asciiTheme="minorHAnsi" w:hAnsiTheme="minorHAnsi" w:cstheme="minorHAnsi"/>
              </w:rPr>
              <w:t xml:space="preserve">to bring to Council meetings when they receive feedback from a communication. </w:t>
            </w:r>
          </w:p>
          <w:p w14:paraId="384652C3" w14:textId="5642CB92" w:rsidR="00C86A5E" w:rsidRDefault="00C86A5E"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Cutrona: Can we embellish the message to add things more relevant to the specific audience? Perhaps there is something that is particularly important for psychology. </w:t>
            </w:r>
          </w:p>
          <w:p w14:paraId="5B888DCF" w14:textId="26FC9A63" w:rsidR="00C86A5E" w:rsidRDefault="00C86A5E"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Haddad: Want to keep the message consistent. Simple and direct</w:t>
            </w:r>
            <w:r w:rsidR="00BB3A62">
              <w:rPr>
                <w:rFonts w:asciiTheme="minorHAnsi" w:hAnsiTheme="minorHAnsi" w:cstheme="minorHAnsi"/>
              </w:rPr>
              <w:t>, but yes, highlights that pertain to a specific disciplinary area are fine</w:t>
            </w:r>
            <w:r>
              <w:rPr>
                <w:rFonts w:asciiTheme="minorHAnsi" w:hAnsiTheme="minorHAnsi" w:cstheme="minorHAnsi"/>
              </w:rPr>
              <w:t xml:space="preserve">. </w:t>
            </w:r>
          </w:p>
          <w:p w14:paraId="4F4437B0" w14:textId="33438EC8" w:rsidR="00C86A5E" w:rsidRDefault="00C86A5E"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Friedberg: Could do what Ames Council does. Provide the message and include afterward “my inter</w:t>
            </w:r>
            <w:r w:rsidR="00AE1BD7">
              <w:rPr>
                <w:rFonts w:asciiTheme="minorHAnsi" w:hAnsiTheme="minorHAnsi" w:cstheme="minorHAnsi"/>
              </w:rPr>
              <w:t>pretation</w:t>
            </w:r>
            <w:r>
              <w:rPr>
                <w:rFonts w:asciiTheme="minorHAnsi" w:hAnsiTheme="minorHAnsi" w:cstheme="minorHAnsi"/>
              </w:rPr>
              <w:t>” so that it is clear delineation</w:t>
            </w:r>
            <w:r w:rsidR="00BB3A62">
              <w:rPr>
                <w:rFonts w:asciiTheme="minorHAnsi" w:hAnsiTheme="minorHAnsi" w:cstheme="minorHAnsi"/>
              </w:rPr>
              <w:t xml:space="preserve"> between what Council is sharing versus the opinion of the representative.</w:t>
            </w:r>
          </w:p>
          <w:p w14:paraId="43CC34E2" w14:textId="77777777" w:rsidR="00AE1BD7" w:rsidRDefault="00AE1BD7" w:rsidP="00AE1BD7">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Friedberg: What about interdepartmental majors? Students in these programs get lost because they don’t have a single departmental home. </w:t>
            </w:r>
          </w:p>
          <w:p w14:paraId="0C15A7B5" w14:textId="3545CF8E" w:rsidR="00AE1BD7" w:rsidRDefault="00AE1BD7" w:rsidP="00AE1BD7">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Haddad will send message to all DOGEs </w:t>
            </w:r>
            <w:r w:rsidR="0021792C">
              <w:rPr>
                <w:rFonts w:asciiTheme="minorHAnsi" w:hAnsiTheme="minorHAnsi" w:cstheme="minorHAnsi"/>
              </w:rPr>
              <w:t xml:space="preserve">(including interdepartmental program DOGEs) </w:t>
            </w:r>
            <w:r>
              <w:rPr>
                <w:rFonts w:asciiTheme="minorHAnsi" w:hAnsiTheme="minorHAnsi" w:cstheme="minorHAnsi"/>
              </w:rPr>
              <w:t xml:space="preserve">who are not already on the contact list. Will send to associate deans and CC deans. </w:t>
            </w:r>
          </w:p>
          <w:p w14:paraId="49FB8364" w14:textId="52385865" w:rsidR="00C86A5E" w:rsidRDefault="00AE1BD7" w:rsidP="00D9327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Freeman: Typically</w:t>
            </w:r>
            <w:r w:rsidR="0021792C">
              <w:rPr>
                <w:rFonts w:asciiTheme="minorHAnsi" w:hAnsiTheme="minorHAnsi" w:cstheme="minorHAnsi"/>
              </w:rPr>
              <w:t>,</w:t>
            </w:r>
            <w:r>
              <w:rPr>
                <w:rFonts w:asciiTheme="minorHAnsi" w:hAnsiTheme="minorHAnsi" w:cstheme="minorHAnsi"/>
              </w:rPr>
              <w:t xml:space="preserve"> the Council would have time on the DOGE meetings and information would be shared there. </w:t>
            </w:r>
          </w:p>
          <w:p w14:paraId="52449D89" w14:textId="0433761C" w:rsidR="009B271D" w:rsidRDefault="009B271D" w:rsidP="009B271D">
            <w:pPr>
              <w:pStyle w:val="TableParagraph"/>
              <w:numPr>
                <w:ilvl w:val="1"/>
                <w:numId w:val="19"/>
              </w:numPr>
              <w:spacing w:before="1" w:line="240" w:lineRule="auto"/>
              <w:rPr>
                <w:rFonts w:asciiTheme="minorHAnsi" w:hAnsiTheme="minorHAnsi" w:cstheme="minorHAnsi"/>
              </w:rPr>
            </w:pPr>
            <w:r>
              <w:rPr>
                <w:rFonts w:asciiTheme="minorHAnsi" w:hAnsiTheme="minorHAnsi" w:cstheme="minorHAnsi"/>
              </w:rPr>
              <w:t xml:space="preserve">Documents of governance </w:t>
            </w:r>
          </w:p>
          <w:p w14:paraId="4546BC61" w14:textId="2E36550F" w:rsidR="009B271D" w:rsidRDefault="00A47122" w:rsidP="009B271D">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Graduate Council Constitution </w:t>
            </w:r>
          </w:p>
          <w:p w14:paraId="555537A7" w14:textId="3F3DF7C2" w:rsidR="00A47122" w:rsidRDefault="00A47122" w:rsidP="009B271D">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Graduate Council </w:t>
            </w:r>
            <w:proofErr w:type="gramStart"/>
            <w:r>
              <w:rPr>
                <w:rFonts w:asciiTheme="minorHAnsi" w:hAnsiTheme="minorHAnsi" w:cstheme="minorHAnsi"/>
              </w:rPr>
              <w:t>By</w:t>
            </w:r>
            <w:proofErr w:type="gramEnd"/>
            <w:r>
              <w:rPr>
                <w:rFonts w:asciiTheme="minorHAnsi" w:hAnsiTheme="minorHAnsi" w:cstheme="minorHAnsi"/>
              </w:rPr>
              <w:t xml:space="preserve"> Laws</w:t>
            </w:r>
          </w:p>
          <w:p w14:paraId="4756ABBC" w14:textId="69327A13" w:rsidR="00A47122" w:rsidRDefault="00A47122" w:rsidP="009B271D">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List of Disciplines and Departments </w:t>
            </w:r>
          </w:p>
          <w:p w14:paraId="50821453" w14:textId="5BDDE32E" w:rsidR="00A47122" w:rsidRPr="009B271D" w:rsidRDefault="00A47122" w:rsidP="009B271D">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Graduate College Handbook </w:t>
            </w:r>
          </w:p>
          <w:p w14:paraId="7D719D87" w14:textId="77777777" w:rsidR="00303533" w:rsidRDefault="00303533" w:rsidP="00303533">
            <w:pPr>
              <w:pStyle w:val="TableParagraph"/>
              <w:numPr>
                <w:ilvl w:val="1"/>
                <w:numId w:val="19"/>
              </w:numPr>
              <w:spacing w:before="1" w:line="240" w:lineRule="auto"/>
              <w:rPr>
                <w:rFonts w:asciiTheme="minorHAnsi" w:hAnsiTheme="minorHAnsi" w:cstheme="minorHAnsi"/>
              </w:rPr>
            </w:pPr>
            <w:r>
              <w:rPr>
                <w:rFonts w:asciiTheme="minorHAnsi" w:hAnsiTheme="minorHAnsi" w:cstheme="minorHAnsi"/>
              </w:rPr>
              <w:t xml:space="preserve">Sub-committees </w:t>
            </w:r>
          </w:p>
          <w:p w14:paraId="7C662C4E" w14:textId="0030E5CA" w:rsidR="00A47122" w:rsidRDefault="00AE1BD7" w:rsidP="00A47122">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A Q</w:t>
            </w:r>
            <w:r w:rsidR="00A47122">
              <w:rPr>
                <w:rFonts w:asciiTheme="minorHAnsi" w:hAnsiTheme="minorHAnsi" w:cstheme="minorHAnsi"/>
              </w:rPr>
              <w:t xml:space="preserve">ualtrics </w:t>
            </w:r>
            <w:r>
              <w:rPr>
                <w:rFonts w:asciiTheme="minorHAnsi" w:hAnsiTheme="minorHAnsi" w:cstheme="minorHAnsi"/>
              </w:rPr>
              <w:t xml:space="preserve">survey will be sent </w:t>
            </w:r>
            <w:r w:rsidR="00A47122">
              <w:rPr>
                <w:rFonts w:asciiTheme="minorHAnsi" w:hAnsiTheme="minorHAnsi" w:cstheme="minorHAnsi"/>
              </w:rPr>
              <w:t>after the meeting</w:t>
            </w:r>
            <w:r>
              <w:rPr>
                <w:rFonts w:asciiTheme="minorHAnsi" w:hAnsiTheme="minorHAnsi" w:cstheme="minorHAnsi"/>
              </w:rPr>
              <w:t xml:space="preserve">. Members should rank the committees in order of interest. </w:t>
            </w:r>
          </w:p>
          <w:p w14:paraId="2F7E6692" w14:textId="77777777" w:rsidR="00A47122" w:rsidRDefault="00A47122" w:rsidP="00A47122">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Committees </w:t>
            </w:r>
          </w:p>
          <w:p w14:paraId="70CE3197" w14:textId="6EEC35C5" w:rsidR="00A47122" w:rsidRDefault="00A47122" w:rsidP="00A47122">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Undergraduate credits on plan of study </w:t>
            </w:r>
          </w:p>
          <w:p w14:paraId="76D7BA08" w14:textId="1E2EBF60" w:rsidR="00AE1BD7" w:rsidRDefault="00AE1BD7" w:rsidP="00AE1BD7">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Courses taken as undergraduate at ISU</w:t>
            </w:r>
          </w:p>
          <w:p w14:paraId="0270868B" w14:textId="1002D4A1" w:rsidR="00AE1BD7" w:rsidRDefault="00AE1BD7" w:rsidP="00AE1BD7">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Courses taken as undergraduate </w:t>
            </w:r>
            <w:r>
              <w:rPr>
                <w:rFonts w:asciiTheme="minorHAnsi" w:hAnsiTheme="minorHAnsi" w:cstheme="minorHAnsi"/>
              </w:rPr>
              <w:lastRenderedPageBreak/>
              <w:t>somewhere else</w:t>
            </w:r>
          </w:p>
          <w:p w14:paraId="57A3CF7F" w14:textId="04F11886" w:rsidR="00AE1BD7" w:rsidRDefault="00AE1BD7" w:rsidP="00AE1BD7">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Courses taken as graduate student </w:t>
            </w:r>
          </w:p>
          <w:p w14:paraId="30467D4F" w14:textId="305D88E6" w:rsidR="00AE1BD7" w:rsidRDefault="00AE1BD7" w:rsidP="00AE1BD7">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Courses taken as concurrent student </w:t>
            </w:r>
          </w:p>
          <w:p w14:paraId="5A51A709" w14:textId="13CBFBFD" w:rsidR="00A47122" w:rsidRDefault="00A47122" w:rsidP="00A47122">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Admission policies </w:t>
            </w:r>
          </w:p>
          <w:p w14:paraId="138ED395" w14:textId="53808928" w:rsidR="00A47122" w:rsidRDefault="00A47122" w:rsidP="00A47122">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English language </w:t>
            </w:r>
          </w:p>
          <w:p w14:paraId="051A9E20" w14:textId="6D4A3BA9" w:rsidR="00A47122" w:rsidRDefault="00A47122" w:rsidP="00A47122">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Undergraduate 3</w:t>
            </w:r>
            <w:r w:rsidR="0021792C">
              <w:rPr>
                <w:rFonts w:asciiTheme="minorHAnsi" w:hAnsiTheme="minorHAnsi" w:cstheme="minorHAnsi"/>
              </w:rPr>
              <w:t>-</w:t>
            </w:r>
            <w:r>
              <w:rPr>
                <w:rFonts w:asciiTheme="minorHAnsi" w:hAnsiTheme="minorHAnsi" w:cstheme="minorHAnsi"/>
              </w:rPr>
              <w:t xml:space="preserve">year degrees </w:t>
            </w:r>
          </w:p>
          <w:p w14:paraId="6D54D99C" w14:textId="59051FED" w:rsidR="00A47122" w:rsidRDefault="00A47122" w:rsidP="00A47122">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Handbook rewrite </w:t>
            </w:r>
          </w:p>
          <w:p w14:paraId="6B0AAE42" w14:textId="69D2C8DF" w:rsidR="00A47122" w:rsidRDefault="00A47122" w:rsidP="00A47122">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Looking to</w:t>
            </w:r>
            <w:r w:rsidR="007102C2">
              <w:rPr>
                <w:rFonts w:asciiTheme="minorHAnsi" w:hAnsiTheme="minorHAnsi" w:cstheme="minorHAnsi"/>
              </w:rPr>
              <w:t xml:space="preserve"> do this ahead of workday student </w:t>
            </w:r>
          </w:p>
          <w:p w14:paraId="56710CB2" w14:textId="250A4712" w:rsidR="007102C2" w:rsidRDefault="007102C2" w:rsidP="00A47122">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Committee can decide how to host policy and procedure </w:t>
            </w:r>
          </w:p>
          <w:p w14:paraId="16554F70" w14:textId="10E6913C" w:rsidR="007102C2" w:rsidRDefault="007102C2" w:rsidP="007102C2">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Naming of master’s degrees </w:t>
            </w:r>
          </w:p>
          <w:p w14:paraId="785E5BCC" w14:textId="4511308C" w:rsidR="007102C2" w:rsidRDefault="007102C2" w:rsidP="007102C2">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Master of discipline </w:t>
            </w:r>
          </w:p>
          <w:p w14:paraId="3F8040BA" w14:textId="3C6763D1" w:rsidR="007102C2" w:rsidRDefault="007102C2" w:rsidP="007102C2">
            <w:pPr>
              <w:pStyle w:val="TableParagraph"/>
              <w:numPr>
                <w:ilvl w:val="4"/>
                <w:numId w:val="19"/>
              </w:numPr>
              <w:spacing w:before="1" w:line="240" w:lineRule="auto"/>
              <w:rPr>
                <w:rFonts w:asciiTheme="minorHAnsi" w:hAnsiTheme="minorHAnsi" w:cstheme="minorHAnsi"/>
              </w:rPr>
            </w:pPr>
            <w:r>
              <w:rPr>
                <w:rFonts w:asciiTheme="minorHAnsi" w:hAnsiTheme="minorHAnsi" w:cstheme="minorHAnsi"/>
              </w:rPr>
              <w:t xml:space="preserve">Master of science/arts -requires thesis or creative component </w:t>
            </w:r>
          </w:p>
          <w:p w14:paraId="7465D472" w14:textId="324F9006" w:rsidR="00A47122" w:rsidRDefault="007102C2" w:rsidP="00A47122">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Council </w:t>
            </w:r>
            <w:r w:rsidR="0021792C">
              <w:rPr>
                <w:rFonts w:asciiTheme="minorHAnsi" w:hAnsiTheme="minorHAnsi" w:cstheme="minorHAnsi"/>
              </w:rPr>
              <w:t>B</w:t>
            </w:r>
            <w:r>
              <w:rPr>
                <w:rFonts w:asciiTheme="minorHAnsi" w:hAnsiTheme="minorHAnsi" w:cstheme="minorHAnsi"/>
              </w:rPr>
              <w:t xml:space="preserve">y </w:t>
            </w:r>
            <w:r w:rsidR="0021792C">
              <w:rPr>
                <w:rFonts w:asciiTheme="minorHAnsi" w:hAnsiTheme="minorHAnsi" w:cstheme="minorHAnsi"/>
              </w:rPr>
              <w:t>L</w:t>
            </w:r>
            <w:r>
              <w:rPr>
                <w:rFonts w:asciiTheme="minorHAnsi" w:hAnsiTheme="minorHAnsi" w:cstheme="minorHAnsi"/>
              </w:rPr>
              <w:t xml:space="preserve">aws and </w:t>
            </w:r>
            <w:r w:rsidR="0021792C">
              <w:rPr>
                <w:rFonts w:asciiTheme="minorHAnsi" w:hAnsiTheme="minorHAnsi" w:cstheme="minorHAnsi"/>
              </w:rPr>
              <w:t>C</w:t>
            </w:r>
            <w:r>
              <w:rPr>
                <w:rFonts w:asciiTheme="minorHAnsi" w:hAnsiTheme="minorHAnsi" w:cstheme="minorHAnsi"/>
              </w:rPr>
              <w:t xml:space="preserve">onstitution </w:t>
            </w:r>
          </w:p>
          <w:p w14:paraId="2696D787" w14:textId="27740011" w:rsidR="007102C2" w:rsidRDefault="007102C2" w:rsidP="007102C2">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Have not been reviewed in</w:t>
            </w:r>
            <w:r w:rsidR="0021792C">
              <w:rPr>
                <w:rFonts w:asciiTheme="minorHAnsi" w:hAnsiTheme="minorHAnsi" w:cstheme="minorHAnsi"/>
              </w:rPr>
              <w:t xml:space="preserve"> a</w:t>
            </w:r>
            <w:r>
              <w:rPr>
                <w:rFonts w:asciiTheme="minorHAnsi" w:hAnsiTheme="minorHAnsi" w:cstheme="minorHAnsi"/>
              </w:rPr>
              <w:t xml:space="preserve"> long time </w:t>
            </w:r>
          </w:p>
          <w:p w14:paraId="5EDD7A85" w14:textId="3FA401EB" w:rsidR="007102C2" w:rsidRDefault="007102C2" w:rsidP="007102C2">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Divisions vs colleges </w:t>
            </w:r>
            <w:r w:rsidR="0021792C">
              <w:rPr>
                <w:rFonts w:asciiTheme="minorHAnsi" w:hAnsiTheme="minorHAnsi" w:cstheme="minorHAnsi"/>
              </w:rPr>
              <w:t xml:space="preserve">vs departments: how best should Council representatives be </w:t>
            </w:r>
          </w:p>
          <w:p w14:paraId="3DF2D64D" w14:textId="22BE2A34" w:rsidR="007102C2" w:rsidRPr="00E408DD" w:rsidRDefault="007102C2" w:rsidP="00AE1BD7">
            <w:pPr>
              <w:pStyle w:val="TableParagraph"/>
              <w:spacing w:before="1" w:line="240" w:lineRule="auto"/>
              <w:rPr>
                <w:rFonts w:asciiTheme="minorHAnsi" w:hAnsiTheme="minorHAnsi" w:cstheme="minorHAnsi"/>
              </w:rPr>
            </w:pPr>
          </w:p>
        </w:tc>
        <w:tc>
          <w:tcPr>
            <w:tcW w:w="2340" w:type="dxa"/>
          </w:tcPr>
          <w:p w14:paraId="28141B12" w14:textId="2D53DF26" w:rsidR="004357B6" w:rsidRPr="00150F7A" w:rsidRDefault="00E56BBB">
            <w:pPr>
              <w:pStyle w:val="TableParagraph"/>
              <w:ind w:left="105"/>
              <w:rPr>
                <w:rFonts w:asciiTheme="minorHAnsi" w:hAnsiTheme="minorHAnsi" w:cstheme="minorHAnsi"/>
              </w:rPr>
            </w:pPr>
            <w:r>
              <w:rPr>
                <w:rFonts w:asciiTheme="minorHAnsi" w:hAnsiTheme="minorHAnsi" w:cstheme="minorHAnsi"/>
              </w:rPr>
              <w:lastRenderedPageBreak/>
              <w:t>Haddad, Robinson</w:t>
            </w:r>
          </w:p>
        </w:tc>
      </w:tr>
      <w:tr w:rsidR="00DE306E" w:rsidRPr="00150F7A" w14:paraId="7D07C7A7" w14:textId="77777777">
        <w:trPr>
          <w:trHeight w:val="1377"/>
        </w:trPr>
        <w:tc>
          <w:tcPr>
            <w:tcW w:w="900" w:type="dxa"/>
          </w:tcPr>
          <w:p w14:paraId="30086F07" w14:textId="6D19179E" w:rsidR="00DE306E" w:rsidRPr="00150F7A" w:rsidRDefault="00CE44D9" w:rsidP="00DE306E">
            <w:pPr>
              <w:pStyle w:val="TableParagraph"/>
              <w:rPr>
                <w:rFonts w:asciiTheme="minorHAnsi" w:hAnsiTheme="minorHAnsi" w:cstheme="minorHAnsi"/>
              </w:rPr>
            </w:pPr>
            <w:r>
              <w:rPr>
                <w:rFonts w:asciiTheme="minorHAnsi" w:hAnsiTheme="minorHAnsi" w:cstheme="minorHAnsi"/>
              </w:rPr>
              <w:t>3</w:t>
            </w:r>
            <w:r w:rsidR="00DE306E" w:rsidRPr="00150F7A">
              <w:rPr>
                <w:rFonts w:asciiTheme="minorHAnsi" w:hAnsiTheme="minorHAnsi" w:cstheme="minorHAnsi"/>
              </w:rPr>
              <w:t>:25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411B3EF3" w14:textId="173C6249" w:rsidR="002A385C" w:rsidRDefault="004D0093" w:rsidP="007102C2">
            <w:pPr>
              <w:pStyle w:val="TableParagraph"/>
              <w:numPr>
                <w:ilvl w:val="0"/>
                <w:numId w:val="19"/>
              </w:numPr>
              <w:spacing w:before="1" w:line="240" w:lineRule="auto"/>
              <w:rPr>
                <w:rFonts w:asciiTheme="minorHAnsi" w:hAnsiTheme="minorHAnsi" w:cstheme="minorHAnsi"/>
              </w:rPr>
            </w:pPr>
            <w:r>
              <w:rPr>
                <w:rFonts w:asciiTheme="minorHAnsi" w:hAnsiTheme="minorHAnsi" w:cstheme="minorHAnsi"/>
              </w:rPr>
              <w:t xml:space="preserve">Cutrona: There isn’t a subcommittee that speaks </w:t>
            </w:r>
            <w:r w:rsidR="007102C2">
              <w:rPr>
                <w:rFonts w:asciiTheme="minorHAnsi" w:hAnsiTheme="minorHAnsi" w:cstheme="minorHAnsi"/>
              </w:rPr>
              <w:t>to graduate student well</w:t>
            </w:r>
            <w:r>
              <w:rPr>
                <w:rFonts w:asciiTheme="minorHAnsi" w:hAnsiTheme="minorHAnsi" w:cstheme="minorHAnsi"/>
              </w:rPr>
              <w:t>-being. What is a policy versus a resource</w:t>
            </w:r>
            <w:r w:rsidR="0021792C">
              <w:rPr>
                <w:rFonts w:asciiTheme="minorHAnsi" w:hAnsiTheme="minorHAnsi" w:cstheme="minorHAnsi"/>
              </w:rPr>
              <w:t>? Robinson to add a student wellness committee to the Qualtrics.</w:t>
            </w:r>
          </w:p>
          <w:p w14:paraId="36539BF2" w14:textId="2BDF338B" w:rsidR="004D0093" w:rsidRDefault="004D0093" w:rsidP="007102C2">
            <w:pPr>
              <w:pStyle w:val="TableParagraph"/>
              <w:numPr>
                <w:ilvl w:val="0"/>
                <w:numId w:val="19"/>
              </w:numPr>
              <w:spacing w:before="1" w:line="240" w:lineRule="auto"/>
              <w:rPr>
                <w:rFonts w:asciiTheme="minorHAnsi" w:hAnsiTheme="minorHAnsi" w:cstheme="minorHAnsi"/>
              </w:rPr>
            </w:pPr>
            <w:r>
              <w:rPr>
                <w:rFonts w:asciiTheme="minorHAnsi" w:hAnsiTheme="minorHAnsi" w:cstheme="minorHAnsi"/>
              </w:rPr>
              <w:t xml:space="preserve">Cain: Graduate students rely on policy. </w:t>
            </w:r>
          </w:p>
          <w:p w14:paraId="7D401C34" w14:textId="3E1DF2A7" w:rsidR="00504261" w:rsidRPr="0021792C" w:rsidRDefault="00C86A5E" w:rsidP="0021792C">
            <w:pPr>
              <w:pStyle w:val="TableParagraph"/>
              <w:numPr>
                <w:ilvl w:val="0"/>
                <w:numId w:val="19"/>
              </w:numPr>
              <w:spacing w:before="1" w:line="240" w:lineRule="auto"/>
              <w:rPr>
                <w:rFonts w:asciiTheme="minorHAnsi" w:hAnsiTheme="minorHAnsi" w:cstheme="minorHAnsi"/>
              </w:rPr>
            </w:pPr>
            <w:r>
              <w:rPr>
                <w:rFonts w:asciiTheme="minorHAnsi" w:hAnsiTheme="minorHAnsi" w:cstheme="minorHAnsi"/>
              </w:rPr>
              <w:t>Shrotriya: Wasn’t there a vote on 6</w:t>
            </w:r>
            <w:r w:rsidR="00504261">
              <w:rPr>
                <w:rFonts w:asciiTheme="minorHAnsi" w:hAnsiTheme="minorHAnsi" w:cstheme="minorHAnsi"/>
              </w:rPr>
              <w:t xml:space="preserve">.3.2 </w:t>
            </w:r>
            <w:r>
              <w:rPr>
                <w:rFonts w:asciiTheme="minorHAnsi" w:hAnsiTheme="minorHAnsi" w:cstheme="minorHAnsi"/>
              </w:rPr>
              <w:t>last year?</w:t>
            </w:r>
            <w:r w:rsidR="0021792C">
              <w:rPr>
                <w:rFonts w:asciiTheme="minorHAnsi" w:hAnsiTheme="minorHAnsi" w:cstheme="minorHAnsi"/>
              </w:rPr>
              <w:t xml:space="preserve"> Robinson confirmed that there was, but that faculty from various departments are interested in revisiting the policy. Some programs claim that they cannot recruit students if students cannot use undergraduate-level courses taken as an undergraduate on their POSC forms. Haddad confirmed that t</w:t>
            </w:r>
            <w:r w:rsidRPr="0021792C">
              <w:rPr>
                <w:rFonts w:asciiTheme="minorHAnsi" w:hAnsiTheme="minorHAnsi" w:cstheme="minorHAnsi"/>
              </w:rPr>
              <w:t>here have been many concerns</w:t>
            </w:r>
            <w:r w:rsidR="0021792C">
              <w:rPr>
                <w:rFonts w:asciiTheme="minorHAnsi" w:hAnsiTheme="minorHAnsi" w:cstheme="minorHAnsi"/>
              </w:rPr>
              <w:t>. Haddad and Robinson will</w:t>
            </w:r>
            <w:r w:rsidR="00504261" w:rsidRPr="0021792C">
              <w:rPr>
                <w:rFonts w:asciiTheme="minorHAnsi" w:hAnsiTheme="minorHAnsi" w:cstheme="minorHAnsi"/>
              </w:rPr>
              <w:t xml:space="preserve"> plan to provide history</w:t>
            </w:r>
            <w:r w:rsidR="0021792C">
              <w:rPr>
                <w:rFonts w:asciiTheme="minorHAnsi" w:hAnsiTheme="minorHAnsi" w:cstheme="minorHAnsi"/>
              </w:rPr>
              <w:t xml:space="preserve"> on the policy at the next meeting</w:t>
            </w:r>
            <w:r w:rsidRPr="0021792C">
              <w:rPr>
                <w:rFonts w:asciiTheme="minorHAnsi" w:hAnsiTheme="minorHAnsi" w:cstheme="minorHAnsi"/>
              </w:rPr>
              <w:t xml:space="preserve">. </w:t>
            </w:r>
          </w:p>
          <w:p w14:paraId="1B3B254F" w14:textId="5567DC03" w:rsidR="00504261" w:rsidRDefault="004D0093" w:rsidP="00504261">
            <w:pPr>
              <w:pStyle w:val="TableParagraph"/>
              <w:numPr>
                <w:ilvl w:val="0"/>
                <w:numId w:val="19"/>
              </w:numPr>
              <w:spacing w:before="1" w:line="240" w:lineRule="auto"/>
              <w:rPr>
                <w:rFonts w:asciiTheme="minorHAnsi" w:hAnsiTheme="minorHAnsi" w:cstheme="minorHAnsi"/>
              </w:rPr>
            </w:pPr>
            <w:r>
              <w:rPr>
                <w:rFonts w:asciiTheme="minorHAnsi" w:hAnsiTheme="minorHAnsi" w:cstheme="minorHAnsi"/>
              </w:rPr>
              <w:t xml:space="preserve">Friedberg: </w:t>
            </w:r>
            <w:r w:rsidR="00504261">
              <w:rPr>
                <w:rFonts w:asciiTheme="minorHAnsi" w:hAnsiTheme="minorHAnsi" w:cstheme="minorHAnsi"/>
              </w:rPr>
              <w:t>Can we visit the external committee members</w:t>
            </w:r>
            <w:r>
              <w:rPr>
                <w:rFonts w:asciiTheme="minorHAnsi" w:hAnsiTheme="minorHAnsi" w:cstheme="minorHAnsi"/>
              </w:rPr>
              <w:t xml:space="preserve"> process? </w:t>
            </w:r>
            <w:r w:rsidR="0021792C">
              <w:rPr>
                <w:rFonts w:asciiTheme="minorHAnsi" w:hAnsiTheme="minorHAnsi" w:cstheme="minorHAnsi"/>
              </w:rPr>
              <w:t xml:space="preserve">Robinson stated that the process is better than it was, but that there is opportunity with Workday Student to improve the process. </w:t>
            </w:r>
          </w:p>
          <w:p w14:paraId="4E98326A" w14:textId="3EA5B077" w:rsidR="00504261" w:rsidRPr="00150F7A" w:rsidRDefault="00C86A5E" w:rsidP="00C86A5E">
            <w:pPr>
              <w:pStyle w:val="TableParagraph"/>
              <w:numPr>
                <w:ilvl w:val="0"/>
                <w:numId w:val="19"/>
              </w:numPr>
              <w:spacing w:before="1" w:line="240" w:lineRule="auto"/>
              <w:rPr>
                <w:rFonts w:asciiTheme="minorHAnsi" w:hAnsiTheme="minorHAnsi" w:cstheme="minorHAnsi"/>
              </w:rPr>
            </w:pPr>
            <w:r>
              <w:rPr>
                <w:rFonts w:asciiTheme="minorHAnsi" w:hAnsiTheme="minorHAnsi" w:cstheme="minorHAnsi"/>
              </w:rPr>
              <w:t xml:space="preserve">Freeman: </w:t>
            </w:r>
            <w:r w:rsidR="00504261">
              <w:rPr>
                <w:rFonts w:asciiTheme="minorHAnsi" w:hAnsiTheme="minorHAnsi" w:cstheme="minorHAnsi"/>
              </w:rPr>
              <w:t>Anyone can supervise a postdoc, but we don’t allow associate graduate faculty to be</w:t>
            </w:r>
            <w:r w:rsidR="0021792C">
              <w:rPr>
                <w:rFonts w:asciiTheme="minorHAnsi" w:hAnsiTheme="minorHAnsi" w:cstheme="minorHAnsi"/>
              </w:rPr>
              <w:t xml:space="preserve"> a</w:t>
            </w:r>
            <w:r w:rsidR="00504261">
              <w:rPr>
                <w:rFonts w:asciiTheme="minorHAnsi" w:hAnsiTheme="minorHAnsi" w:cstheme="minorHAnsi"/>
              </w:rPr>
              <w:t xml:space="preserve"> sole major professor</w:t>
            </w:r>
            <w:r>
              <w:rPr>
                <w:rFonts w:asciiTheme="minorHAnsi" w:hAnsiTheme="minorHAnsi" w:cstheme="minorHAnsi"/>
              </w:rPr>
              <w:t xml:space="preserve">. Would like to discuss this to see if a policy can be put into place to fix that. </w:t>
            </w: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2E835864" w14:textId="6DB741CA" w:rsidR="00B16F81" w:rsidRDefault="00B16F81"/>
    <w:p w14:paraId="2A63D181" w14:textId="526903B9" w:rsidR="00A26C76" w:rsidRDefault="00A26C76"/>
    <w:p w14:paraId="21C0C373" w14:textId="7B16D430" w:rsidR="00A26C76" w:rsidRDefault="00A26C76"/>
    <w:p w14:paraId="35D7253B" w14:textId="19BC2293" w:rsidR="00A26C76" w:rsidRDefault="00A26C76"/>
    <w:tbl>
      <w:tblPr>
        <w:tblpPr w:leftFromText="180" w:rightFromText="180" w:vertAnchor="text" w:tblpY="-59"/>
        <w:tblW w:w="10778" w:type="dxa"/>
        <w:tblLook w:val="04A0" w:firstRow="1" w:lastRow="0" w:firstColumn="1" w:lastColumn="0" w:noHBand="0" w:noVBand="1"/>
      </w:tblPr>
      <w:tblGrid>
        <w:gridCol w:w="1033"/>
        <w:gridCol w:w="1842"/>
        <w:gridCol w:w="2650"/>
        <w:gridCol w:w="572"/>
        <w:gridCol w:w="684"/>
        <w:gridCol w:w="571"/>
        <w:gridCol w:w="584"/>
        <w:gridCol w:w="558"/>
        <w:gridCol w:w="596"/>
        <w:gridCol w:w="546"/>
        <w:gridCol w:w="596"/>
        <w:gridCol w:w="546"/>
      </w:tblGrid>
      <w:tr w:rsidR="00A26C76" w14:paraId="5F8C1C81" w14:textId="77777777" w:rsidTr="00A26C76">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C8681" w14:textId="77777777" w:rsidR="00A26C76" w:rsidRDefault="00A26C76">
            <w:pPr>
              <w:rPr>
                <w:b/>
                <w:bCs/>
                <w:color w:val="000000"/>
                <w:sz w:val="20"/>
              </w:rPr>
            </w:pPr>
            <w:r>
              <w:rPr>
                <w:b/>
                <w:bCs/>
                <w:color w:val="000000"/>
                <w:sz w:val="20"/>
              </w:rPr>
              <w:lastRenderedPageBreak/>
              <w:t>First Name</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5460B7FD" w14:textId="77777777" w:rsidR="00A26C76" w:rsidRDefault="00A26C76">
            <w:pPr>
              <w:rPr>
                <w:b/>
                <w:bCs/>
                <w:color w:val="000000"/>
                <w:sz w:val="20"/>
              </w:rPr>
            </w:pPr>
            <w:r>
              <w:rPr>
                <w:b/>
                <w:bCs/>
                <w:color w:val="000000"/>
                <w:sz w:val="20"/>
              </w:rPr>
              <w:t>Last Name</w:t>
            </w:r>
          </w:p>
        </w:tc>
        <w:tc>
          <w:tcPr>
            <w:tcW w:w="2650" w:type="dxa"/>
            <w:tcBorders>
              <w:top w:val="single" w:sz="4" w:space="0" w:color="auto"/>
              <w:left w:val="nil"/>
              <w:bottom w:val="single" w:sz="4" w:space="0" w:color="auto"/>
              <w:right w:val="single" w:sz="4" w:space="0" w:color="auto"/>
            </w:tcBorders>
            <w:shd w:val="clear" w:color="auto" w:fill="FFFFFF"/>
            <w:vAlign w:val="center"/>
            <w:hideMark/>
          </w:tcPr>
          <w:p w14:paraId="1D7F366F" w14:textId="77777777" w:rsidR="00A26C76" w:rsidRDefault="00A26C76">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14:paraId="34580BC7" w14:textId="77777777" w:rsidR="00A26C76" w:rsidRDefault="00A26C76" w:rsidP="004D0093">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14:paraId="30C8A7C3" w14:textId="77777777" w:rsidR="00A26C76" w:rsidRDefault="00A26C76">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14:paraId="1CD8AED8" w14:textId="77777777" w:rsidR="00A26C76" w:rsidRDefault="00A26C76">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14:paraId="3FB8677D" w14:textId="77777777" w:rsidR="00A26C76" w:rsidRDefault="00A26C76">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bottom"/>
            <w:hideMark/>
          </w:tcPr>
          <w:p w14:paraId="20670A24" w14:textId="77777777" w:rsidR="00A26C76" w:rsidRDefault="00A26C76">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bottom"/>
            <w:hideMark/>
          </w:tcPr>
          <w:p w14:paraId="2BFCD7DA" w14:textId="77777777" w:rsidR="00A26C76" w:rsidRDefault="00A26C76">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bottom"/>
            <w:hideMark/>
          </w:tcPr>
          <w:p w14:paraId="1DF198B2" w14:textId="77777777" w:rsidR="00A26C76" w:rsidRDefault="00A26C76">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tcPr>
          <w:p w14:paraId="587B979D" w14:textId="77777777" w:rsidR="00A26C76" w:rsidRDefault="00A26C76">
            <w:pPr>
              <w:jc w:val="center"/>
              <w:rPr>
                <w:b/>
                <w:bCs/>
                <w:color w:val="000000"/>
              </w:rPr>
            </w:pPr>
          </w:p>
          <w:p w14:paraId="18744FA8" w14:textId="77777777" w:rsidR="00A26C76" w:rsidRDefault="00A26C76">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tcPr>
          <w:p w14:paraId="4120AFE8" w14:textId="77777777" w:rsidR="00A26C76" w:rsidRDefault="00A26C76">
            <w:pPr>
              <w:jc w:val="center"/>
              <w:rPr>
                <w:b/>
                <w:bCs/>
                <w:color w:val="000000"/>
              </w:rPr>
            </w:pPr>
          </w:p>
          <w:p w14:paraId="1E0922E3" w14:textId="77777777" w:rsidR="00A26C76" w:rsidRDefault="00A26C76">
            <w:pPr>
              <w:jc w:val="center"/>
              <w:rPr>
                <w:b/>
                <w:bCs/>
                <w:color w:val="000000"/>
              </w:rPr>
            </w:pPr>
            <w:r>
              <w:rPr>
                <w:b/>
                <w:bCs/>
                <w:color w:val="000000"/>
              </w:rPr>
              <w:t>Apr</w:t>
            </w:r>
          </w:p>
        </w:tc>
      </w:tr>
      <w:tr w:rsidR="00A26C76" w14:paraId="0698CC9D"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1D2E69FD" w14:textId="77777777" w:rsidR="00A26C76" w:rsidRDefault="00A26C76">
            <w:pPr>
              <w:rPr>
                <w:color w:val="000000"/>
                <w:sz w:val="20"/>
              </w:rPr>
            </w:pPr>
            <w:r>
              <w:rPr>
                <w:color w:val="000000"/>
                <w:sz w:val="20"/>
              </w:rPr>
              <w:t>Monica</w:t>
            </w:r>
          </w:p>
        </w:tc>
        <w:tc>
          <w:tcPr>
            <w:tcW w:w="1842" w:type="dxa"/>
            <w:tcBorders>
              <w:top w:val="nil"/>
              <w:left w:val="nil"/>
              <w:bottom w:val="single" w:sz="4" w:space="0" w:color="auto"/>
              <w:right w:val="single" w:sz="4" w:space="0" w:color="auto"/>
            </w:tcBorders>
            <w:shd w:val="clear" w:color="auto" w:fill="FFFFFF"/>
            <w:vAlign w:val="center"/>
            <w:hideMark/>
          </w:tcPr>
          <w:p w14:paraId="18A4E2AF" w14:textId="77777777" w:rsidR="00A26C76" w:rsidRDefault="00A26C76">
            <w:pPr>
              <w:rPr>
                <w:color w:val="000000"/>
                <w:sz w:val="20"/>
              </w:rPr>
            </w:pPr>
            <w:r>
              <w:rPr>
                <w:color w:val="000000"/>
                <w:sz w:val="20"/>
              </w:rPr>
              <w:t>Haddad</w:t>
            </w:r>
          </w:p>
        </w:tc>
        <w:tc>
          <w:tcPr>
            <w:tcW w:w="2650" w:type="dxa"/>
            <w:tcBorders>
              <w:top w:val="nil"/>
              <w:left w:val="nil"/>
              <w:bottom w:val="single" w:sz="4" w:space="0" w:color="auto"/>
              <w:right w:val="single" w:sz="4" w:space="0" w:color="auto"/>
            </w:tcBorders>
            <w:shd w:val="clear" w:color="auto" w:fill="FFFFFF"/>
            <w:vAlign w:val="center"/>
            <w:hideMark/>
          </w:tcPr>
          <w:p w14:paraId="089909E7" w14:textId="77777777" w:rsidR="00A26C76" w:rsidRDefault="00A26C76">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721D8A7A" w14:textId="4C816D64"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25666EC"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7B76EA2" w14:textId="77777777" w:rsidR="00A26C76" w:rsidRDefault="00A26C76"/>
        </w:tc>
        <w:tc>
          <w:tcPr>
            <w:tcW w:w="584" w:type="dxa"/>
            <w:tcBorders>
              <w:top w:val="nil"/>
              <w:left w:val="nil"/>
              <w:bottom w:val="single" w:sz="4" w:space="0" w:color="auto"/>
              <w:right w:val="single" w:sz="4" w:space="0" w:color="auto"/>
            </w:tcBorders>
            <w:noWrap/>
            <w:vAlign w:val="center"/>
          </w:tcPr>
          <w:p w14:paraId="531C2347"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9824051"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4EA685A"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FB20129"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AE37223"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29E8674" w14:textId="77777777" w:rsidR="00A26C76" w:rsidRDefault="00A26C76">
            <w:pPr>
              <w:jc w:val="center"/>
              <w:rPr>
                <w:rFonts w:asciiTheme="minorHAnsi" w:hAnsiTheme="minorHAnsi"/>
                <w:color w:val="000000"/>
                <w:sz w:val="20"/>
              </w:rPr>
            </w:pPr>
          </w:p>
        </w:tc>
      </w:tr>
      <w:tr w:rsidR="00A26C76" w14:paraId="49917A53"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2EEE468D" w14:textId="77777777" w:rsidR="00A26C76" w:rsidRDefault="00A26C76">
            <w:pPr>
              <w:rPr>
                <w:color w:val="000000"/>
                <w:sz w:val="20"/>
              </w:rPr>
            </w:pPr>
            <w:r>
              <w:rPr>
                <w:color w:val="000000"/>
                <w:sz w:val="20"/>
              </w:rPr>
              <w:t>Gretchen</w:t>
            </w:r>
          </w:p>
        </w:tc>
        <w:tc>
          <w:tcPr>
            <w:tcW w:w="1842" w:type="dxa"/>
            <w:tcBorders>
              <w:top w:val="nil"/>
              <w:left w:val="nil"/>
              <w:bottom w:val="single" w:sz="4" w:space="0" w:color="auto"/>
              <w:right w:val="single" w:sz="4" w:space="0" w:color="auto"/>
            </w:tcBorders>
            <w:vAlign w:val="center"/>
            <w:hideMark/>
          </w:tcPr>
          <w:p w14:paraId="06156CD0" w14:textId="77777777" w:rsidR="00A26C76" w:rsidRDefault="00A26C76">
            <w:pPr>
              <w:rPr>
                <w:color w:val="000000"/>
                <w:sz w:val="20"/>
              </w:rPr>
            </w:pPr>
            <w:r>
              <w:rPr>
                <w:color w:val="000000"/>
                <w:sz w:val="20"/>
              </w:rPr>
              <w:t>Mosher</w:t>
            </w:r>
          </w:p>
        </w:tc>
        <w:tc>
          <w:tcPr>
            <w:tcW w:w="2650" w:type="dxa"/>
            <w:tcBorders>
              <w:top w:val="nil"/>
              <w:left w:val="nil"/>
              <w:bottom w:val="single" w:sz="4" w:space="0" w:color="auto"/>
              <w:right w:val="single" w:sz="4" w:space="0" w:color="auto"/>
            </w:tcBorders>
            <w:vAlign w:val="center"/>
            <w:hideMark/>
          </w:tcPr>
          <w:p w14:paraId="7EFC1604" w14:textId="77777777" w:rsidR="00A26C76" w:rsidRDefault="00A26C76">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27E588F9" w14:textId="22273586" w:rsidR="00A26C76" w:rsidRDefault="004D0093" w:rsidP="004D0093">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2BC47321"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A817515" w14:textId="77777777" w:rsidR="00A26C76" w:rsidRDefault="00A26C76"/>
        </w:tc>
        <w:tc>
          <w:tcPr>
            <w:tcW w:w="584" w:type="dxa"/>
            <w:tcBorders>
              <w:top w:val="nil"/>
              <w:left w:val="nil"/>
              <w:bottom w:val="single" w:sz="4" w:space="0" w:color="auto"/>
              <w:right w:val="single" w:sz="4" w:space="0" w:color="auto"/>
            </w:tcBorders>
            <w:noWrap/>
            <w:vAlign w:val="center"/>
          </w:tcPr>
          <w:p w14:paraId="43757408"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BF122BD"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CCE593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3427C49"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8A6D16A"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2BCA1A0" w14:textId="77777777" w:rsidR="00A26C76" w:rsidRDefault="00A26C76">
            <w:pPr>
              <w:jc w:val="center"/>
              <w:rPr>
                <w:rFonts w:asciiTheme="minorHAnsi" w:hAnsiTheme="minorHAnsi"/>
                <w:color w:val="000000"/>
                <w:sz w:val="20"/>
              </w:rPr>
            </w:pPr>
          </w:p>
        </w:tc>
      </w:tr>
      <w:tr w:rsidR="00A26C76" w14:paraId="1A12F6F8"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6D0E9E16" w14:textId="77777777" w:rsidR="00A26C76" w:rsidRDefault="00A26C76">
            <w:pPr>
              <w:rPr>
                <w:color w:val="000000"/>
                <w:sz w:val="20"/>
              </w:rPr>
            </w:pPr>
            <w:r>
              <w:rPr>
                <w:color w:val="000000"/>
                <w:sz w:val="20"/>
              </w:rPr>
              <w:t>Michael</w:t>
            </w:r>
          </w:p>
        </w:tc>
        <w:tc>
          <w:tcPr>
            <w:tcW w:w="1842" w:type="dxa"/>
            <w:tcBorders>
              <w:top w:val="nil"/>
              <w:left w:val="nil"/>
              <w:bottom w:val="single" w:sz="4" w:space="0" w:color="auto"/>
              <w:right w:val="single" w:sz="4" w:space="0" w:color="auto"/>
            </w:tcBorders>
            <w:vAlign w:val="center"/>
            <w:hideMark/>
          </w:tcPr>
          <w:p w14:paraId="64D3AD52" w14:textId="77777777" w:rsidR="00A26C76" w:rsidRDefault="00A26C76">
            <w:pPr>
              <w:rPr>
                <w:color w:val="000000"/>
                <w:sz w:val="20"/>
              </w:rPr>
            </w:pPr>
            <w:r>
              <w:rPr>
                <w:color w:val="000000"/>
                <w:sz w:val="20"/>
              </w:rPr>
              <w:t>Brown</w:t>
            </w:r>
          </w:p>
        </w:tc>
        <w:tc>
          <w:tcPr>
            <w:tcW w:w="2650" w:type="dxa"/>
            <w:tcBorders>
              <w:top w:val="nil"/>
              <w:left w:val="nil"/>
              <w:bottom w:val="single" w:sz="4" w:space="0" w:color="auto"/>
              <w:right w:val="single" w:sz="4" w:space="0" w:color="auto"/>
            </w:tcBorders>
            <w:vAlign w:val="center"/>
            <w:hideMark/>
          </w:tcPr>
          <w:p w14:paraId="27AD2265" w14:textId="77777777" w:rsidR="00A26C76" w:rsidRDefault="00A26C76">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380D3CFB" w14:textId="64A1ADE4"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EE93D2D"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4DCD8F1" w14:textId="77777777" w:rsidR="00A26C76" w:rsidRDefault="00A26C76"/>
        </w:tc>
        <w:tc>
          <w:tcPr>
            <w:tcW w:w="584" w:type="dxa"/>
            <w:tcBorders>
              <w:top w:val="nil"/>
              <w:left w:val="nil"/>
              <w:bottom w:val="single" w:sz="4" w:space="0" w:color="auto"/>
              <w:right w:val="single" w:sz="4" w:space="0" w:color="auto"/>
            </w:tcBorders>
            <w:noWrap/>
            <w:vAlign w:val="center"/>
          </w:tcPr>
          <w:p w14:paraId="277B571D"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1C9CAE7"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579D1D0"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D7306DB"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0DAE7C9"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8FAD6E6" w14:textId="77777777" w:rsidR="00A26C76" w:rsidRDefault="00A26C76">
            <w:pPr>
              <w:jc w:val="center"/>
              <w:rPr>
                <w:rFonts w:asciiTheme="minorHAnsi" w:hAnsiTheme="minorHAnsi"/>
                <w:color w:val="000000"/>
                <w:sz w:val="20"/>
              </w:rPr>
            </w:pPr>
          </w:p>
        </w:tc>
      </w:tr>
      <w:tr w:rsidR="00A26C76" w14:paraId="6E184BDF"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64995186" w14:textId="77777777" w:rsidR="00A26C76" w:rsidRDefault="00A26C76">
            <w:pPr>
              <w:rPr>
                <w:color w:val="000000"/>
                <w:sz w:val="20"/>
              </w:rPr>
            </w:pPr>
            <w:r>
              <w:rPr>
                <w:color w:val="000000"/>
                <w:sz w:val="20"/>
              </w:rPr>
              <w:t>Young-Jin</w:t>
            </w:r>
          </w:p>
          <w:p w14:paraId="68D95BD1" w14:textId="77777777" w:rsidR="00A26C76" w:rsidRDefault="00A26C76">
            <w:pPr>
              <w:rPr>
                <w:color w:val="000000"/>
                <w:sz w:val="20"/>
              </w:rPr>
            </w:pPr>
            <w:proofErr w:type="spellStart"/>
            <w:r>
              <w:rPr>
                <w:color w:val="000000"/>
                <w:sz w:val="20"/>
              </w:rPr>
              <w:t>Petruta</w:t>
            </w:r>
            <w:proofErr w:type="spellEnd"/>
          </w:p>
        </w:tc>
        <w:tc>
          <w:tcPr>
            <w:tcW w:w="1842" w:type="dxa"/>
            <w:tcBorders>
              <w:top w:val="nil"/>
              <w:left w:val="nil"/>
              <w:bottom w:val="single" w:sz="4" w:space="0" w:color="auto"/>
              <w:right w:val="single" w:sz="4" w:space="0" w:color="auto"/>
            </w:tcBorders>
            <w:vAlign w:val="center"/>
            <w:hideMark/>
          </w:tcPr>
          <w:p w14:paraId="75A44E78" w14:textId="77777777" w:rsidR="00A26C76" w:rsidRDefault="00A26C76">
            <w:pPr>
              <w:rPr>
                <w:color w:val="000000"/>
                <w:sz w:val="20"/>
              </w:rPr>
            </w:pPr>
            <w:r>
              <w:rPr>
                <w:color w:val="000000"/>
                <w:sz w:val="20"/>
              </w:rPr>
              <w:t>Lee (Fall)</w:t>
            </w:r>
          </w:p>
          <w:p w14:paraId="3B6340DD" w14:textId="77777777" w:rsidR="00A26C76" w:rsidRDefault="00A26C76">
            <w:pPr>
              <w:rPr>
                <w:color w:val="000000"/>
                <w:sz w:val="20"/>
              </w:rPr>
            </w:pPr>
            <w:proofErr w:type="spellStart"/>
            <w:r>
              <w:rPr>
                <w:color w:val="000000"/>
                <w:sz w:val="20"/>
              </w:rPr>
              <w:t>Caragea</w:t>
            </w:r>
            <w:proofErr w:type="spellEnd"/>
            <w:r>
              <w:rPr>
                <w:color w:val="000000"/>
                <w:sz w:val="20"/>
              </w:rPr>
              <w:t xml:space="preserve"> (Spring)</w:t>
            </w:r>
          </w:p>
        </w:tc>
        <w:tc>
          <w:tcPr>
            <w:tcW w:w="2650" w:type="dxa"/>
            <w:tcBorders>
              <w:top w:val="nil"/>
              <w:left w:val="nil"/>
              <w:bottom w:val="single" w:sz="4" w:space="0" w:color="auto"/>
              <w:right w:val="single" w:sz="4" w:space="0" w:color="auto"/>
            </w:tcBorders>
            <w:vAlign w:val="center"/>
            <w:hideMark/>
          </w:tcPr>
          <w:p w14:paraId="69BC2E15" w14:textId="77777777" w:rsidR="00A26C76" w:rsidRDefault="00A26C76">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7340C6A0" w14:textId="788CBF8B"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710D0A7"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B215920" w14:textId="77777777" w:rsidR="00A26C76" w:rsidRDefault="00A26C76"/>
        </w:tc>
        <w:tc>
          <w:tcPr>
            <w:tcW w:w="584" w:type="dxa"/>
            <w:tcBorders>
              <w:top w:val="nil"/>
              <w:left w:val="nil"/>
              <w:bottom w:val="single" w:sz="4" w:space="0" w:color="auto"/>
              <w:right w:val="single" w:sz="4" w:space="0" w:color="auto"/>
            </w:tcBorders>
            <w:noWrap/>
            <w:vAlign w:val="center"/>
          </w:tcPr>
          <w:p w14:paraId="4965253F"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852CF35"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BE3FE9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4ABCF7C"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E43AAF4"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502237C" w14:textId="77777777" w:rsidR="00A26C76" w:rsidRDefault="00A26C76">
            <w:pPr>
              <w:jc w:val="center"/>
              <w:rPr>
                <w:rFonts w:asciiTheme="minorHAnsi" w:hAnsiTheme="minorHAnsi"/>
                <w:color w:val="000000"/>
                <w:sz w:val="20"/>
              </w:rPr>
            </w:pPr>
          </w:p>
        </w:tc>
      </w:tr>
      <w:tr w:rsidR="00A26C76" w14:paraId="5EC126B0"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3523A5B8" w14:textId="77777777" w:rsidR="00A26C76" w:rsidRDefault="00A26C76">
            <w:pPr>
              <w:rPr>
                <w:color w:val="000000"/>
                <w:sz w:val="20"/>
              </w:rPr>
            </w:pPr>
            <w:r>
              <w:rPr>
                <w:color w:val="000000"/>
                <w:sz w:val="20"/>
              </w:rPr>
              <w:t>Chunhui</w:t>
            </w:r>
          </w:p>
        </w:tc>
        <w:tc>
          <w:tcPr>
            <w:tcW w:w="1842" w:type="dxa"/>
            <w:tcBorders>
              <w:top w:val="nil"/>
              <w:left w:val="nil"/>
              <w:bottom w:val="single" w:sz="4" w:space="0" w:color="auto"/>
              <w:right w:val="single" w:sz="4" w:space="0" w:color="auto"/>
            </w:tcBorders>
            <w:vAlign w:val="center"/>
            <w:hideMark/>
          </w:tcPr>
          <w:p w14:paraId="3399597D" w14:textId="77777777" w:rsidR="00A26C76" w:rsidRDefault="00A26C76">
            <w:pPr>
              <w:rPr>
                <w:color w:val="000000"/>
                <w:sz w:val="20"/>
              </w:rPr>
            </w:pPr>
            <w:r>
              <w:rPr>
                <w:color w:val="000000"/>
                <w:sz w:val="20"/>
              </w:rPr>
              <w:t>Xiang</w:t>
            </w:r>
          </w:p>
        </w:tc>
        <w:tc>
          <w:tcPr>
            <w:tcW w:w="2650" w:type="dxa"/>
            <w:tcBorders>
              <w:top w:val="nil"/>
              <w:left w:val="nil"/>
              <w:bottom w:val="single" w:sz="4" w:space="0" w:color="auto"/>
              <w:right w:val="single" w:sz="4" w:space="0" w:color="auto"/>
            </w:tcBorders>
            <w:vAlign w:val="center"/>
            <w:hideMark/>
          </w:tcPr>
          <w:p w14:paraId="1D0ADB7E" w14:textId="77777777" w:rsidR="00A26C76" w:rsidRDefault="00A26C76">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44932466" w14:textId="42654D00"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BE83CA9"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76C16E7" w14:textId="77777777" w:rsidR="00A26C76" w:rsidRDefault="00A26C76"/>
        </w:tc>
        <w:tc>
          <w:tcPr>
            <w:tcW w:w="584" w:type="dxa"/>
            <w:tcBorders>
              <w:top w:val="nil"/>
              <w:left w:val="nil"/>
              <w:bottom w:val="single" w:sz="4" w:space="0" w:color="auto"/>
              <w:right w:val="single" w:sz="4" w:space="0" w:color="auto"/>
            </w:tcBorders>
            <w:noWrap/>
            <w:vAlign w:val="center"/>
          </w:tcPr>
          <w:p w14:paraId="08B79142"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54C55D7"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C85C9CF"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39BE697"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EE9E0E8"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D660B02" w14:textId="77777777" w:rsidR="00A26C76" w:rsidRDefault="00A26C76">
            <w:pPr>
              <w:jc w:val="center"/>
              <w:rPr>
                <w:rFonts w:asciiTheme="minorHAnsi" w:hAnsiTheme="minorHAnsi"/>
                <w:color w:val="000000"/>
                <w:sz w:val="20"/>
              </w:rPr>
            </w:pPr>
          </w:p>
        </w:tc>
      </w:tr>
      <w:tr w:rsidR="00A26C76" w14:paraId="0B364B91"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32F61B69" w14:textId="77777777" w:rsidR="00A26C76" w:rsidRDefault="00A26C76">
            <w:pPr>
              <w:rPr>
                <w:color w:val="000000"/>
                <w:sz w:val="20"/>
              </w:rPr>
            </w:pPr>
            <w:r>
              <w:rPr>
                <w:color w:val="000000"/>
                <w:sz w:val="20"/>
              </w:rPr>
              <w:t>Steven</w:t>
            </w:r>
          </w:p>
        </w:tc>
        <w:tc>
          <w:tcPr>
            <w:tcW w:w="1842" w:type="dxa"/>
            <w:tcBorders>
              <w:top w:val="nil"/>
              <w:left w:val="nil"/>
              <w:bottom w:val="single" w:sz="4" w:space="0" w:color="auto"/>
              <w:right w:val="single" w:sz="4" w:space="0" w:color="auto"/>
            </w:tcBorders>
            <w:vAlign w:val="center"/>
            <w:hideMark/>
          </w:tcPr>
          <w:p w14:paraId="26864D15" w14:textId="77777777" w:rsidR="00A26C76" w:rsidRDefault="00A26C76">
            <w:pPr>
              <w:rPr>
                <w:color w:val="000000"/>
                <w:sz w:val="20"/>
              </w:rPr>
            </w:pPr>
            <w:r>
              <w:rPr>
                <w:color w:val="000000"/>
                <w:sz w:val="20"/>
              </w:rPr>
              <w:t>Lonergan</w:t>
            </w:r>
          </w:p>
        </w:tc>
        <w:tc>
          <w:tcPr>
            <w:tcW w:w="2650" w:type="dxa"/>
            <w:tcBorders>
              <w:top w:val="nil"/>
              <w:left w:val="nil"/>
              <w:bottom w:val="single" w:sz="4" w:space="0" w:color="auto"/>
              <w:right w:val="single" w:sz="4" w:space="0" w:color="auto"/>
            </w:tcBorders>
            <w:vAlign w:val="center"/>
            <w:hideMark/>
          </w:tcPr>
          <w:p w14:paraId="0947F27A" w14:textId="77777777" w:rsidR="00A26C76" w:rsidRDefault="00A26C76">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282DEF9D" w14:textId="6A647A3E"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54E23D8"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1C1C5BA" w14:textId="77777777" w:rsidR="00A26C76" w:rsidRDefault="00A26C76"/>
        </w:tc>
        <w:tc>
          <w:tcPr>
            <w:tcW w:w="584" w:type="dxa"/>
            <w:tcBorders>
              <w:top w:val="nil"/>
              <w:left w:val="nil"/>
              <w:bottom w:val="single" w:sz="4" w:space="0" w:color="auto"/>
              <w:right w:val="single" w:sz="4" w:space="0" w:color="auto"/>
            </w:tcBorders>
            <w:noWrap/>
            <w:vAlign w:val="center"/>
          </w:tcPr>
          <w:p w14:paraId="21CB2326"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9103396"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D97BF9B"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19E8D67"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AA37811"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C42013C" w14:textId="77777777" w:rsidR="00A26C76" w:rsidRDefault="00A26C76">
            <w:pPr>
              <w:jc w:val="center"/>
              <w:rPr>
                <w:rFonts w:asciiTheme="minorHAnsi" w:hAnsiTheme="minorHAnsi"/>
                <w:color w:val="000000"/>
                <w:sz w:val="20"/>
              </w:rPr>
            </w:pPr>
          </w:p>
        </w:tc>
      </w:tr>
      <w:tr w:rsidR="00A26C76" w14:paraId="0563D725"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3CFDBB63" w14:textId="77777777" w:rsidR="00A26C76" w:rsidRDefault="00A26C76">
            <w:pPr>
              <w:rPr>
                <w:color w:val="000000"/>
                <w:sz w:val="20"/>
              </w:rPr>
            </w:pPr>
            <w:r>
              <w:rPr>
                <w:color w:val="000000"/>
                <w:sz w:val="20"/>
              </w:rPr>
              <w:t>Emily</w:t>
            </w:r>
          </w:p>
        </w:tc>
        <w:tc>
          <w:tcPr>
            <w:tcW w:w="1842" w:type="dxa"/>
            <w:tcBorders>
              <w:top w:val="nil"/>
              <w:left w:val="nil"/>
              <w:bottom w:val="single" w:sz="4" w:space="0" w:color="auto"/>
              <w:right w:val="single" w:sz="4" w:space="0" w:color="auto"/>
            </w:tcBorders>
            <w:vAlign w:val="center"/>
            <w:hideMark/>
          </w:tcPr>
          <w:p w14:paraId="6D0AAA44" w14:textId="77777777" w:rsidR="00A26C76" w:rsidRDefault="00A26C76">
            <w:pPr>
              <w:rPr>
                <w:color w:val="000000"/>
                <w:sz w:val="20"/>
              </w:rPr>
            </w:pPr>
            <w:r>
              <w:rPr>
                <w:color w:val="000000"/>
                <w:sz w:val="20"/>
              </w:rPr>
              <w:t>Morgan</w:t>
            </w:r>
          </w:p>
        </w:tc>
        <w:tc>
          <w:tcPr>
            <w:tcW w:w="2650" w:type="dxa"/>
            <w:tcBorders>
              <w:top w:val="nil"/>
              <w:left w:val="nil"/>
              <w:bottom w:val="single" w:sz="4" w:space="0" w:color="auto"/>
              <w:right w:val="single" w:sz="4" w:space="0" w:color="auto"/>
            </w:tcBorders>
            <w:vAlign w:val="center"/>
            <w:hideMark/>
          </w:tcPr>
          <w:p w14:paraId="4D32E2B8" w14:textId="77777777" w:rsidR="00A26C76" w:rsidRDefault="00A26C76">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34309BF7" w14:textId="6C6B15AC"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7DC1484"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10BF839" w14:textId="77777777" w:rsidR="00A26C76" w:rsidRDefault="00A26C76"/>
        </w:tc>
        <w:tc>
          <w:tcPr>
            <w:tcW w:w="584" w:type="dxa"/>
            <w:tcBorders>
              <w:top w:val="nil"/>
              <w:left w:val="nil"/>
              <w:bottom w:val="single" w:sz="4" w:space="0" w:color="auto"/>
              <w:right w:val="single" w:sz="4" w:space="0" w:color="auto"/>
            </w:tcBorders>
            <w:noWrap/>
            <w:vAlign w:val="center"/>
          </w:tcPr>
          <w:p w14:paraId="233E8E9B"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1F1995D"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C956273"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9EE8B34"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F5F10EC"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D190F11" w14:textId="77777777" w:rsidR="00A26C76" w:rsidRDefault="00A26C76">
            <w:pPr>
              <w:jc w:val="center"/>
              <w:rPr>
                <w:rFonts w:asciiTheme="minorHAnsi" w:hAnsiTheme="minorHAnsi"/>
                <w:color w:val="000000"/>
                <w:sz w:val="20"/>
              </w:rPr>
            </w:pPr>
          </w:p>
        </w:tc>
      </w:tr>
      <w:tr w:rsidR="00A26C76" w14:paraId="01B407A0"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6241635B" w14:textId="77777777" w:rsidR="00A26C76" w:rsidRDefault="00A26C76">
            <w:pPr>
              <w:rPr>
                <w:color w:val="000000"/>
                <w:sz w:val="20"/>
              </w:rPr>
            </w:pPr>
            <w:r>
              <w:rPr>
                <w:color w:val="000000"/>
                <w:sz w:val="20"/>
              </w:rPr>
              <w:t>Carolyn</w:t>
            </w:r>
          </w:p>
        </w:tc>
        <w:tc>
          <w:tcPr>
            <w:tcW w:w="1842" w:type="dxa"/>
            <w:tcBorders>
              <w:top w:val="nil"/>
              <w:left w:val="nil"/>
              <w:bottom w:val="single" w:sz="4" w:space="0" w:color="auto"/>
              <w:right w:val="single" w:sz="4" w:space="0" w:color="auto"/>
            </w:tcBorders>
            <w:vAlign w:val="center"/>
            <w:hideMark/>
          </w:tcPr>
          <w:p w14:paraId="018D8DC1" w14:textId="77777777" w:rsidR="00A26C76" w:rsidRDefault="00A26C76">
            <w:pPr>
              <w:rPr>
                <w:color w:val="000000"/>
                <w:sz w:val="20"/>
              </w:rPr>
            </w:pPr>
            <w:r>
              <w:rPr>
                <w:color w:val="000000"/>
                <w:sz w:val="20"/>
              </w:rPr>
              <w:t>Cutrona</w:t>
            </w:r>
          </w:p>
        </w:tc>
        <w:tc>
          <w:tcPr>
            <w:tcW w:w="2650" w:type="dxa"/>
            <w:tcBorders>
              <w:top w:val="nil"/>
              <w:left w:val="nil"/>
              <w:bottom w:val="single" w:sz="4" w:space="0" w:color="auto"/>
              <w:right w:val="single" w:sz="4" w:space="0" w:color="auto"/>
            </w:tcBorders>
            <w:vAlign w:val="center"/>
            <w:hideMark/>
          </w:tcPr>
          <w:p w14:paraId="2E83C39C" w14:textId="77777777" w:rsidR="00A26C76" w:rsidRDefault="00A26C76">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0FF40EBE" w14:textId="6BDE107B"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0E6508D"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EACF1EC" w14:textId="77777777" w:rsidR="00A26C76" w:rsidRDefault="00A26C76"/>
        </w:tc>
        <w:tc>
          <w:tcPr>
            <w:tcW w:w="584" w:type="dxa"/>
            <w:tcBorders>
              <w:top w:val="nil"/>
              <w:left w:val="nil"/>
              <w:bottom w:val="single" w:sz="4" w:space="0" w:color="auto"/>
              <w:right w:val="single" w:sz="4" w:space="0" w:color="auto"/>
            </w:tcBorders>
            <w:noWrap/>
            <w:vAlign w:val="center"/>
          </w:tcPr>
          <w:p w14:paraId="0BC9D1E0"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8854628"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BE146D3"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C66BB68"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C306BC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8A4B4AD" w14:textId="77777777" w:rsidR="00A26C76" w:rsidRDefault="00A26C76">
            <w:pPr>
              <w:jc w:val="center"/>
              <w:rPr>
                <w:rFonts w:asciiTheme="minorHAnsi" w:hAnsiTheme="minorHAnsi"/>
                <w:color w:val="000000"/>
                <w:sz w:val="20"/>
              </w:rPr>
            </w:pPr>
          </w:p>
        </w:tc>
      </w:tr>
      <w:tr w:rsidR="00A26C76" w14:paraId="090FB50A"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72953022" w14:textId="77777777" w:rsidR="00A26C76" w:rsidRDefault="00A26C76">
            <w:pPr>
              <w:rPr>
                <w:color w:val="000000"/>
                <w:sz w:val="20"/>
              </w:rPr>
            </w:pPr>
            <w:r>
              <w:rPr>
                <w:color w:val="000000"/>
                <w:sz w:val="20"/>
              </w:rPr>
              <w:t>Michael</w:t>
            </w:r>
          </w:p>
        </w:tc>
        <w:tc>
          <w:tcPr>
            <w:tcW w:w="1842" w:type="dxa"/>
            <w:tcBorders>
              <w:top w:val="nil"/>
              <w:left w:val="nil"/>
              <w:bottom w:val="single" w:sz="4" w:space="0" w:color="auto"/>
              <w:right w:val="single" w:sz="4" w:space="0" w:color="auto"/>
            </w:tcBorders>
            <w:vAlign w:val="center"/>
            <w:hideMark/>
          </w:tcPr>
          <w:p w14:paraId="60646C3B" w14:textId="77777777" w:rsidR="00A26C76" w:rsidRDefault="00A26C76">
            <w:pPr>
              <w:rPr>
                <w:color w:val="000000"/>
                <w:sz w:val="20"/>
              </w:rPr>
            </w:pPr>
            <w:r>
              <w:rPr>
                <w:color w:val="000000"/>
                <w:sz w:val="20"/>
              </w:rPr>
              <w:t>Bailey</w:t>
            </w:r>
          </w:p>
        </w:tc>
        <w:tc>
          <w:tcPr>
            <w:tcW w:w="2650" w:type="dxa"/>
            <w:tcBorders>
              <w:top w:val="nil"/>
              <w:left w:val="nil"/>
              <w:bottom w:val="single" w:sz="4" w:space="0" w:color="auto"/>
              <w:right w:val="single" w:sz="4" w:space="0" w:color="auto"/>
            </w:tcBorders>
            <w:vAlign w:val="center"/>
            <w:hideMark/>
          </w:tcPr>
          <w:p w14:paraId="07990926" w14:textId="77777777" w:rsidR="00A26C76" w:rsidRDefault="00A26C76">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500B7FF" w14:textId="5EB953BF"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79F6629"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91F1966" w14:textId="77777777" w:rsidR="00A26C76" w:rsidRDefault="00A26C76"/>
        </w:tc>
        <w:tc>
          <w:tcPr>
            <w:tcW w:w="584" w:type="dxa"/>
            <w:tcBorders>
              <w:top w:val="nil"/>
              <w:left w:val="nil"/>
              <w:bottom w:val="single" w:sz="4" w:space="0" w:color="auto"/>
              <w:right w:val="single" w:sz="4" w:space="0" w:color="auto"/>
            </w:tcBorders>
            <w:noWrap/>
            <w:vAlign w:val="center"/>
          </w:tcPr>
          <w:p w14:paraId="591E241D"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45C4001"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2104D8B"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67B859F"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BC1DA1D"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6D94A99" w14:textId="77777777" w:rsidR="00A26C76" w:rsidRDefault="00A26C76">
            <w:pPr>
              <w:jc w:val="center"/>
              <w:rPr>
                <w:rFonts w:asciiTheme="minorHAnsi" w:hAnsiTheme="minorHAnsi"/>
                <w:color w:val="000000"/>
                <w:sz w:val="20"/>
              </w:rPr>
            </w:pPr>
          </w:p>
        </w:tc>
      </w:tr>
      <w:tr w:rsidR="00A26C76" w14:paraId="07F2F71E"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3AA0F203" w14:textId="77777777" w:rsidR="00A26C76" w:rsidRDefault="00A26C76">
            <w:pPr>
              <w:rPr>
                <w:color w:val="000000"/>
                <w:sz w:val="20"/>
              </w:rPr>
            </w:pPr>
            <w:r>
              <w:rPr>
                <w:color w:val="000000"/>
                <w:sz w:val="20"/>
              </w:rPr>
              <w:t>Donna</w:t>
            </w:r>
          </w:p>
        </w:tc>
        <w:tc>
          <w:tcPr>
            <w:tcW w:w="1842" w:type="dxa"/>
            <w:tcBorders>
              <w:top w:val="nil"/>
              <w:left w:val="nil"/>
              <w:bottom w:val="single" w:sz="4" w:space="0" w:color="auto"/>
              <w:right w:val="single" w:sz="4" w:space="0" w:color="auto"/>
            </w:tcBorders>
            <w:vAlign w:val="center"/>
            <w:hideMark/>
          </w:tcPr>
          <w:p w14:paraId="4B712B77" w14:textId="77777777" w:rsidR="00A26C76" w:rsidRDefault="00A26C76">
            <w:pPr>
              <w:rPr>
                <w:color w:val="000000"/>
                <w:sz w:val="20"/>
              </w:rPr>
            </w:pPr>
            <w:r>
              <w:rPr>
                <w:color w:val="000000"/>
                <w:sz w:val="20"/>
              </w:rPr>
              <w:t>Winham</w:t>
            </w:r>
          </w:p>
        </w:tc>
        <w:tc>
          <w:tcPr>
            <w:tcW w:w="2650" w:type="dxa"/>
            <w:tcBorders>
              <w:top w:val="nil"/>
              <w:left w:val="nil"/>
              <w:bottom w:val="single" w:sz="4" w:space="0" w:color="auto"/>
              <w:right w:val="single" w:sz="4" w:space="0" w:color="auto"/>
            </w:tcBorders>
            <w:vAlign w:val="center"/>
            <w:hideMark/>
          </w:tcPr>
          <w:p w14:paraId="4F9D4DEB" w14:textId="77777777" w:rsidR="00A26C76" w:rsidRDefault="00A26C76">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0C31A78" w14:textId="0708564B"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7DB4F3A"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37B318B" w14:textId="77777777" w:rsidR="00A26C76" w:rsidRDefault="00A26C76"/>
        </w:tc>
        <w:tc>
          <w:tcPr>
            <w:tcW w:w="584" w:type="dxa"/>
            <w:tcBorders>
              <w:top w:val="nil"/>
              <w:left w:val="nil"/>
              <w:bottom w:val="single" w:sz="4" w:space="0" w:color="auto"/>
              <w:right w:val="single" w:sz="4" w:space="0" w:color="auto"/>
            </w:tcBorders>
            <w:noWrap/>
            <w:vAlign w:val="center"/>
          </w:tcPr>
          <w:p w14:paraId="58289AA7"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8C1EDEF"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2D1A791"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01632EE"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EAC925A"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D7761E3" w14:textId="77777777" w:rsidR="00A26C76" w:rsidRDefault="00A26C76">
            <w:pPr>
              <w:jc w:val="center"/>
              <w:rPr>
                <w:rFonts w:asciiTheme="minorHAnsi" w:hAnsiTheme="minorHAnsi"/>
                <w:color w:val="000000"/>
                <w:sz w:val="20"/>
              </w:rPr>
            </w:pPr>
          </w:p>
        </w:tc>
      </w:tr>
      <w:tr w:rsidR="00A26C76" w14:paraId="3F443537" w14:textId="77777777" w:rsidTr="00A26C76">
        <w:trPr>
          <w:trHeight w:val="525"/>
        </w:trPr>
        <w:tc>
          <w:tcPr>
            <w:tcW w:w="1033" w:type="dxa"/>
            <w:tcBorders>
              <w:top w:val="nil"/>
              <w:left w:val="single" w:sz="4" w:space="0" w:color="auto"/>
              <w:bottom w:val="single" w:sz="4" w:space="0" w:color="auto"/>
              <w:right w:val="single" w:sz="4" w:space="0" w:color="auto"/>
            </w:tcBorders>
            <w:vAlign w:val="center"/>
            <w:hideMark/>
          </w:tcPr>
          <w:p w14:paraId="0EFEEF7A" w14:textId="77777777" w:rsidR="00A26C76" w:rsidRDefault="00A26C76">
            <w:pPr>
              <w:rPr>
                <w:color w:val="000000"/>
                <w:sz w:val="20"/>
              </w:rPr>
            </w:pPr>
            <w:r>
              <w:rPr>
                <w:color w:val="000000"/>
                <w:sz w:val="20"/>
              </w:rPr>
              <w:t>Iddo</w:t>
            </w:r>
          </w:p>
        </w:tc>
        <w:tc>
          <w:tcPr>
            <w:tcW w:w="1842" w:type="dxa"/>
            <w:tcBorders>
              <w:top w:val="nil"/>
              <w:left w:val="nil"/>
              <w:bottom w:val="single" w:sz="4" w:space="0" w:color="auto"/>
              <w:right w:val="single" w:sz="4" w:space="0" w:color="auto"/>
            </w:tcBorders>
            <w:vAlign w:val="center"/>
            <w:hideMark/>
          </w:tcPr>
          <w:p w14:paraId="6535C9EC" w14:textId="77777777" w:rsidR="00A26C76" w:rsidRDefault="00A26C76">
            <w:pPr>
              <w:rPr>
                <w:color w:val="000000"/>
                <w:sz w:val="20"/>
              </w:rPr>
            </w:pPr>
            <w:r>
              <w:rPr>
                <w:color w:val="000000"/>
                <w:sz w:val="20"/>
              </w:rPr>
              <w:t>Friedberg</w:t>
            </w:r>
          </w:p>
        </w:tc>
        <w:tc>
          <w:tcPr>
            <w:tcW w:w="2650" w:type="dxa"/>
            <w:tcBorders>
              <w:top w:val="nil"/>
              <w:left w:val="nil"/>
              <w:bottom w:val="single" w:sz="4" w:space="0" w:color="auto"/>
              <w:right w:val="single" w:sz="4" w:space="0" w:color="auto"/>
            </w:tcBorders>
            <w:vAlign w:val="center"/>
            <w:hideMark/>
          </w:tcPr>
          <w:p w14:paraId="5B906230" w14:textId="77777777" w:rsidR="00A26C76" w:rsidRDefault="00A26C76">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D13A427" w14:textId="601B8576"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58D4869"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81F8843" w14:textId="77777777" w:rsidR="00A26C76" w:rsidRDefault="00A26C76"/>
        </w:tc>
        <w:tc>
          <w:tcPr>
            <w:tcW w:w="584" w:type="dxa"/>
            <w:tcBorders>
              <w:top w:val="nil"/>
              <w:left w:val="nil"/>
              <w:bottom w:val="single" w:sz="4" w:space="0" w:color="auto"/>
              <w:right w:val="single" w:sz="4" w:space="0" w:color="auto"/>
            </w:tcBorders>
            <w:noWrap/>
            <w:vAlign w:val="center"/>
          </w:tcPr>
          <w:p w14:paraId="0CBB3AF3"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5D13022"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5303023"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4B399DC"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9228362"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C17271D" w14:textId="77777777" w:rsidR="00A26C76" w:rsidRDefault="00A26C76">
            <w:pPr>
              <w:jc w:val="center"/>
              <w:rPr>
                <w:rFonts w:asciiTheme="minorHAnsi" w:hAnsiTheme="minorHAnsi"/>
                <w:color w:val="000000"/>
                <w:sz w:val="20"/>
              </w:rPr>
            </w:pPr>
          </w:p>
        </w:tc>
      </w:tr>
      <w:tr w:rsidR="00A26C76" w14:paraId="4293AC8A" w14:textId="77777777" w:rsidTr="00A26C76">
        <w:trPr>
          <w:trHeight w:val="300"/>
        </w:trPr>
        <w:tc>
          <w:tcPr>
            <w:tcW w:w="1033" w:type="dxa"/>
            <w:tcBorders>
              <w:top w:val="nil"/>
              <w:left w:val="single" w:sz="4" w:space="0" w:color="auto"/>
              <w:bottom w:val="single" w:sz="4" w:space="0" w:color="auto"/>
              <w:right w:val="single" w:sz="4" w:space="0" w:color="auto"/>
            </w:tcBorders>
            <w:vAlign w:val="center"/>
            <w:hideMark/>
          </w:tcPr>
          <w:p w14:paraId="36BA42DE" w14:textId="77777777" w:rsidR="00A26C76" w:rsidRDefault="00A26C76">
            <w:pPr>
              <w:rPr>
                <w:color w:val="000000"/>
                <w:sz w:val="20"/>
              </w:rPr>
            </w:pPr>
            <w:r>
              <w:rPr>
                <w:color w:val="000000"/>
                <w:sz w:val="20"/>
              </w:rPr>
              <w:t>Degang</w:t>
            </w:r>
          </w:p>
        </w:tc>
        <w:tc>
          <w:tcPr>
            <w:tcW w:w="1842" w:type="dxa"/>
            <w:tcBorders>
              <w:top w:val="nil"/>
              <w:left w:val="nil"/>
              <w:bottom w:val="single" w:sz="4" w:space="0" w:color="auto"/>
              <w:right w:val="single" w:sz="4" w:space="0" w:color="auto"/>
            </w:tcBorders>
            <w:vAlign w:val="center"/>
            <w:hideMark/>
          </w:tcPr>
          <w:p w14:paraId="22A407DB" w14:textId="77777777" w:rsidR="00A26C76" w:rsidRDefault="00A26C76">
            <w:pPr>
              <w:rPr>
                <w:color w:val="000000"/>
                <w:sz w:val="20"/>
              </w:rPr>
            </w:pPr>
            <w:r>
              <w:rPr>
                <w:color w:val="000000"/>
                <w:sz w:val="20"/>
              </w:rPr>
              <w:t>Chen</w:t>
            </w:r>
          </w:p>
        </w:tc>
        <w:tc>
          <w:tcPr>
            <w:tcW w:w="2650" w:type="dxa"/>
            <w:tcBorders>
              <w:top w:val="nil"/>
              <w:left w:val="nil"/>
              <w:bottom w:val="single" w:sz="4" w:space="0" w:color="auto"/>
              <w:right w:val="single" w:sz="4" w:space="0" w:color="auto"/>
            </w:tcBorders>
            <w:vAlign w:val="center"/>
            <w:hideMark/>
          </w:tcPr>
          <w:p w14:paraId="09CE21CC" w14:textId="77777777" w:rsidR="00A26C76" w:rsidRDefault="00A26C76">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3F33C4B" w14:textId="1BAABD95"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55CD107"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4CBD3D5" w14:textId="77777777" w:rsidR="00A26C76" w:rsidRDefault="00A26C76"/>
        </w:tc>
        <w:tc>
          <w:tcPr>
            <w:tcW w:w="584" w:type="dxa"/>
            <w:tcBorders>
              <w:top w:val="nil"/>
              <w:left w:val="nil"/>
              <w:bottom w:val="single" w:sz="4" w:space="0" w:color="auto"/>
              <w:right w:val="single" w:sz="4" w:space="0" w:color="auto"/>
            </w:tcBorders>
            <w:noWrap/>
            <w:vAlign w:val="center"/>
          </w:tcPr>
          <w:p w14:paraId="0A8A6780"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AB15A29"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0DCCDBC"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1CD5C12"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E51EFEA"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86DAD07" w14:textId="77777777" w:rsidR="00A26C76" w:rsidRDefault="00A26C76">
            <w:pPr>
              <w:jc w:val="center"/>
              <w:rPr>
                <w:rFonts w:asciiTheme="minorHAnsi" w:hAnsiTheme="minorHAnsi"/>
                <w:color w:val="000000"/>
                <w:sz w:val="20"/>
              </w:rPr>
            </w:pPr>
          </w:p>
        </w:tc>
      </w:tr>
      <w:tr w:rsidR="00A26C76" w14:paraId="6D1783EF" w14:textId="77777777" w:rsidTr="00A26C76">
        <w:trPr>
          <w:trHeight w:val="525"/>
        </w:trPr>
        <w:tc>
          <w:tcPr>
            <w:tcW w:w="1033" w:type="dxa"/>
            <w:tcBorders>
              <w:top w:val="nil"/>
              <w:left w:val="single" w:sz="4" w:space="0" w:color="auto"/>
              <w:bottom w:val="single" w:sz="4" w:space="0" w:color="auto"/>
              <w:right w:val="single" w:sz="4" w:space="0" w:color="auto"/>
            </w:tcBorders>
            <w:vAlign w:val="center"/>
            <w:hideMark/>
          </w:tcPr>
          <w:p w14:paraId="364EF4CD" w14:textId="77777777" w:rsidR="00A26C76" w:rsidRDefault="00A26C76">
            <w:pPr>
              <w:rPr>
                <w:color w:val="000000"/>
                <w:sz w:val="20"/>
              </w:rPr>
            </w:pPr>
            <w:r>
              <w:rPr>
                <w:color w:val="000000"/>
                <w:sz w:val="20"/>
              </w:rPr>
              <w:t>Ajay</w:t>
            </w:r>
          </w:p>
        </w:tc>
        <w:tc>
          <w:tcPr>
            <w:tcW w:w="1842" w:type="dxa"/>
            <w:tcBorders>
              <w:top w:val="nil"/>
              <w:left w:val="nil"/>
              <w:bottom w:val="single" w:sz="4" w:space="0" w:color="auto"/>
              <w:right w:val="single" w:sz="4" w:space="0" w:color="auto"/>
            </w:tcBorders>
            <w:vAlign w:val="center"/>
            <w:hideMark/>
          </w:tcPr>
          <w:p w14:paraId="0E12235C" w14:textId="77777777" w:rsidR="00A26C76" w:rsidRDefault="00A26C76">
            <w:pPr>
              <w:rPr>
                <w:color w:val="000000"/>
                <w:sz w:val="20"/>
              </w:rPr>
            </w:pPr>
            <w:r>
              <w:rPr>
                <w:color w:val="000000"/>
                <w:sz w:val="20"/>
              </w:rPr>
              <w:t>Nair</w:t>
            </w:r>
          </w:p>
        </w:tc>
        <w:tc>
          <w:tcPr>
            <w:tcW w:w="2650" w:type="dxa"/>
            <w:tcBorders>
              <w:top w:val="nil"/>
              <w:left w:val="nil"/>
              <w:bottom w:val="single" w:sz="4" w:space="0" w:color="auto"/>
              <w:right w:val="single" w:sz="4" w:space="0" w:color="auto"/>
            </w:tcBorders>
            <w:vAlign w:val="center"/>
            <w:hideMark/>
          </w:tcPr>
          <w:p w14:paraId="68E32D74" w14:textId="77777777" w:rsidR="00A26C76" w:rsidRDefault="00A26C76">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E539B59" w14:textId="2A4ADD65"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87B87DE"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617FDBA" w14:textId="77777777" w:rsidR="00A26C76" w:rsidRDefault="00A26C76"/>
        </w:tc>
        <w:tc>
          <w:tcPr>
            <w:tcW w:w="584" w:type="dxa"/>
            <w:tcBorders>
              <w:top w:val="nil"/>
              <w:left w:val="nil"/>
              <w:bottom w:val="single" w:sz="4" w:space="0" w:color="auto"/>
              <w:right w:val="single" w:sz="4" w:space="0" w:color="auto"/>
            </w:tcBorders>
            <w:noWrap/>
            <w:vAlign w:val="center"/>
          </w:tcPr>
          <w:p w14:paraId="716DBD9B"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A0FD8E0"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CFFBCB3"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9F70921"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525F243"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BCB9B74" w14:textId="77777777" w:rsidR="00A26C76" w:rsidRDefault="00A26C76">
            <w:pPr>
              <w:jc w:val="center"/>
              <w:rPr>
                <w:rFonts w:asciiTheme="minorHAnsi" w:hAnsiTheme="minorHAnsi"/>
                <w:color w:val="000000"/>
                <w:sz w:val="20"/>
              </w:rPr>
            </w:pPr>
          </w:p>
        </w:tc>
      </w:tr>
      <w:tr w:rsidR="00A26C76" w14:paraId="35986A33"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3A2D5D03" w14:textId="77777777" w:rsidR="00A26C76" w:rsidRDefault="00A26C76">
            <w:pPr>
              <w:rPr>
                <w:color w:val="000000"/>
                <w:sz w:val="20"/>
              </w:rPr>
            </w:pPr>
            <w:r>
              <w:rPr>
                <w:color w:val="000000"/>
                <w:sz w:val="20"/>
              </w:rPr>
              <w:t>Sung Yell</w:t>
            </w:r>
          </w:p>
          <w:p w14:paraId="79561939" w14:textId="77777777" w:rsidR="00A26C76" w:rsidRDefault="00A26C76">
            <w:pPr>
              <w:rPr>
                <w:sz w:val="20"/>
              </w:rPr>
            </w:pPr>
            <w:r>
              <w:rPr>
                <w:color w:val="000000"/>
                <w:sz w:val="20"/>
              </w:rPr>
              <w:t>Jin</w:t>
            </w:r>
          </w:p>
        </w:tc>
        <w:tc>
          <w:tcPr>
            <w:tcW w:w="1842" w:type="dxa"/>
            <w:tcBorders>
              <w:top w:val="nil"/>
              <w:left w:val="nil"/>
              <w:bottom w:val="single" w:sz="4" w:space="0" w:color="auto"/>
              <w:right w:val="single" w:sz="4" w:space="0" w:color="auto"/>
            </w:tcBorders>
            <w:shd w:val="clear" w:color="auto" w:fill="FFFFFF"/>
            <w:vAlign w:val="center"/>
            <w:hideMark/>
          </w:tcPr>
          <w:p w14:paraId="77129770" w14:textId="77777777" w:rsidR="00A26C76" w:rsidRDefault="00A26C76">
            <w:pPr>
              <w:rPr>
                <w:color w:val="000000"/>
                <w:sz w:val="20"/>
              </w:rPr>
            </w:pPr>
            <w:r>
              <w:rPr>
                <w:color w:val="000000"/>
                <w:sz w:val="20"/>
              </w:rPr>
              <w:t>Song (Fall)</w:t>
            </w:r>
          </w:p>
          <w:p w14:paraId="1F48AE15" w14:textId="77777777" w:rsidR="00A26C76" w:rsidRDefault="00A26C76">
            <w:pPr>
              <w:rPr>
                <w:sz w:val="20"/>
              </w:rPr>
            </w:pPr>
            <w:r>
              <w:rPr>
                <w:color w:val="000000"/>
                <w:sz w:val="20"/>
              </w:rPr>
              <w:t>Tian (Spring)</w:t>
            </w:r>
          </w:p>
        </w:tc>
        <w:tc>
          <w:tcPr>
            <w:tcW w:w="2650" w:type="dxa"/>
            <w:tcBorders>
              <w:top w:val="nil"/>
              <w:left w:val="nil"/>
              <w:bottom w:val="single" w:sz="4" w:space="0" w:color="auto"/>
              <w:right w:val="single" w:sz="4" w:space="0" w:color="auto"/>
            </w:tcBorders>
            <w:shd w:val="clear" w:color="auto" w:fill="FFFFFF"/>
            <w:vAlign w:val="center"/>
            <w:hideMark/>
          </w:tcPr>
          <w:p w14:paraId="424B21FD" w14:textId="77777777" w:rsidR="00A26C76" w:rsidRDefault="00A26C76">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763AFE4" w14:textId="0A8037AC" w:rsidR="00A26C76" w:rsidRDefault="00BB3A62" w:rsidP="004D009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265F9486"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BD1923A" w14:textId="77777777" w:rsidR="00A26C76" w:rsidRDefault="00A26C76"/>
        </w:tc>
        <w:tc>
          <w:tcPr>
            <w:tcW w:w="584" w:type="dxa"/>
            <w:tcBorders>
              <w:top w:val="nil"/>
              <w:left w:val="nil"/>
              <w:bottom w:val="single" w:sz="4" w:space="0" w:color="auto"/>
              <w:right w:val="single" w:sz="4" w:space="0" w:color="auto"/>
            </w:tcBorders>
            <w:noWrap/>
            <w:vAlign w:val="center"/>
          </w:tcPr>
          <w:p w14:paraId="71E381BA"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FF4A16D"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6E198F5"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7B5B7FC"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160153D"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E1BA511" w14:textId="77777777" w:rsidR="00A26C76" w:rsidRDefault="00A26C76">
            <w:pPr>
              <w:jc w:val="center"/>
              <w:rPr>
                <w:rFonts w:asciiTheme="minorHAnsi" w:hAnsiTheme="minorHAnsi"/>
                <w:color w:val="000000"/>
                <w:sz w:val="20"/>
              </w:rPr>
            </w:pPr>
          </w:p>
        </w:tc>
      </w:tr>
      <w:tr w:rsidR="00A26C76" w14:paraId="0D5C015D"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332EE518" w14:textId="77777777" w:rsidR="00A26C76" w:rsidRDefault="00A26C76">
            <w:pPr>
              <w:rPr>
                <w:color w:val="000000"/>
                <w:sz w:val="20"/>
              </w:rPr>
            </w:pPr>
            <w:r>
              <w:rPr>
                <w:color w:val="000000"/>
                <w:sz w:val="20"/>
              </w:rPr>
              <w:t>Pranav</w:t>
            </w:r>
          </w:p>
          <w:p w14:paraId="291796E6" w14:textId="77777777" w:rsidR="00A26C76" w:rsidRDefault="00A26C76">
            <w:pPr>
              <w:rPr>
                <w:color w:val="000000"/>
                <w:sz w:val="20"/>
              </w:rPr>
            </w:pPr>
            <w:r>
              <w:rPr>
                <w:color w:val="000000"/>
                <w:sz w:val="20"/>
              </w:rPr>
              <w:t>Amanda</w:t>
            </w:r>
          </w:p>
        </w:tc>
        <w:tc>
          <w:tcPr>
            <w:tcW w:w="1842" w:type="dxa"/>
            <w:tcBorders>
              <w:top w:val="nil"/>
              <w:left w:val="nil"/>
              <w:bottom w:val="single" w:sz="4" w:space="0" w:color="auto"/>
              <w:right w:val="single" w:sz="4" w:space="0" w:color="auto"/>
            </w:tcBorders>
            <w:shd w:val="clear" w:color="auto" w:fill="FFFFFF"/>
            <w:vAlign w:val="center"/>
            <w:hideMark/>
          </w:tcPr>
          <w:p w14:paraId="0904AC7B" w14:textId="77777777" w:rsidR="00A26C76" w:rsidRDefault="00A26C76">
            <w:pPr>
              <w:rPr>
                <w:color w:val="000000"/>
                <w:sz w:val="20"/>
              </w:rPr>
            </w:pPr>
            <w:r>
              <w:rPr>
                <w:color w:val="000000"/>
                <w:sz w:val="20"/>
              </w:rPr>
              <w:t>Shrotriya (Fall)</w:t>
            </w:r>
          </w:p>
          <w:p w14:paraId="1359A3A2" w14:textId="77777777" w:rsidR="00A26C76" w:rsidRDefault="00A26C76">
            <w:pPr>
              <w:rPr>
                <w:sz w:val="20"/>
              </w:rPr>
            </w:pPr>
            <w:r>
              <w:rPr>
                <w:color w:val="000000"/>
                <w:sz w:val="20"/>
              </w:rPr>
              <w:t>Weinstein (Spring)</w:t>
            </w:r>
          </w:p>
        </w:tc>
        <w:tc>
          <w:tcPr>
            <w:tcW w:w="2650" w:type="dxa"/>
            <w:tcBorders>
              <w:top w:val="nil"/>
              <w:left w:val="nil"/>
              <w:bottom w:val="single" w:sz="4" w:space="0" w:color="auto"/>
              <w:right w:val="single" w:sz="4" w:space="0" w:color="auto"/>
            </w:tcBorders>
            <w:shd w:val="clear" w:color="auto" w:fill="FFFFFF"/>
            <w:vAlign w:val="center"/>
            <w:hideMark/>
          </w:tcPr>
          <w:p w14:paraId="70E7331F" w14:textId="77777777" w:rsidR="00A26C76" w:rsidRDefault="00A26C76">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70A13215" w14:textId="12D6B5D4"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30B395A"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0A416ED" w14:textId="77777777" w:rsidR="00A26C76" w:rsidRDefault="00A26C76"/>
        </w:tc>
        <w:tc>
          <w:tcPr>
            <w:tcW w:w="584" w:type="dxa"/>
            <w:tcBorders>
              <w:top w:val="nil"/>
              <w:left w:val="nil"/>
              <w:bottom w:val="single" w:sz="4" w:space="0" w:color="auto"/>
              <w:right w:val="single" w:sz="4" w:space="0" w:color="auto"/>
            </w:tcBorders>
            <w:noWrap/>
            <w:vAlign w:val="center"/>
          </w:tcPr>
          <w:p w14:paraId="021044DD"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52E7FB1"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3E585F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7521FD7"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49C4848"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A8DCF71" w14:textId="77777777" w:rsidR="00A26C76" w:rsidRDefault="00A26C76">
            <w:pPr>
              <w:jc w:val="center"/>
              <w:rPr>
                <w:rFonts w:asciiTheme="minorHAnsi" w:hAnsiTheme="minorHAnsi"/>
                <w:color w:val="000000"/>
                <w:sz w:val="20"/>
              </w:rPr>
            </w:pPr>
          </w:p>
        </w:tc>
      </w:tr>
      <w:tr w:rsidR="00A26C76" w14:paraId="34F4CDD8"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DAD0210" w14:textId="77777777" w:rsidR="00A26C76" w:rsidRDefault="00A26C76">
            <w:pPr>
              <w:rPr>
                <w:sz w:val="20"/>
              </w:rPr>
            </w:pPr>
            <w:r>
              <w:rPr>
                <w:sz w:val="20"/>
              </w:rPr>
              <w:t>Steven</w:t>
            </w:r>
          </w:p>
        </w:tc>
        <w:tc>
          <w:tcPr>
            <w:tcW w:w="1842" w:type="dxa"/>
            <w:tcBorders>
              <w:top w:val="nil"/>
              <w:left w:val="nil"/>
              <w:bottom w:val="single" w:sz="4" w:space="0" w:color="auto"/>
              <w:right w:val="single" w:sz="4" w:space="0" w:color="auto"/>
            </w:tcBorders>
            <w:shd w:val="clear" w:color="auto" w:fill="FFFFFF"/>
            <w:vAlign w:val="bottom"/>
            <w:hideMark/>
          </w:tcPr>
          <w:p w14:paraId="1134D8E9" w14:textId="77777777" w:rsidR="00A26C76" w:rsidRDefault="00A26C76">
            <w:pPr>
              <w:rPr>
                <w:sz w:val="20"/>
              </w:rPr>
            </w:pPr>
            <w:r>
              <w:rPr>
                <w:sz w:val="20"/>
              </w:rPr>
              <w:t>Freeman</w:t>
            </w:r>
          </w:p>
        </w:tc>
        <w:tc>
          <w:tcPr>
            <w:tcW w:w="2650" w:type="dxa"/>
            <w:tcBorders>
              <w:top w:val="nil"/>
              <w:left w:val="nil"/>
              <w:bottom w:val="single" w:sz="4" w:space="0" w:color="auto"/>
              <w:right w:val="single" w:sz="4" w:space="0" w:color="auto"/>
            </w:tcBorders>
            <w:shd w:val="clear" w:color="auto" w:fill="FFFFFF"/>
            <w:vAlign w:val="bottom"/>
            <w:hideMark/>
          </w:tcPr>
          <w:p w14:paraId="337225DB" w14:textId="77777777" w:rsidR="00A26C76" w:rsidRDefault="00A26C76">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3D2319C7" w14:textId="404785D9"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6A0AB42"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CD6ACC9" w14:textId="77777777" w:rsidR="00A26C76" w:rsidRDefault="00A26C76"/>
        </w:tc>
        <w:tc>
          <w:tcPr>
            <w:tcW w:w="584" w:type="dxa"/>
            <w:tcBorders>
              <w:top w:val="nil"/>
              <w:left w:val="nil"/>
              <w:bottom w:val="single" w:sz="4" w:space="0" w:color="auto"/>
              <w:right w:val="single" w:sz="4" w:space="0" w:color="auto"/>
            </w:tcBorders>
            <w:noWrap/>
            <w:vAlign w:val="center"/>
          </w:tcPr>
          <w:p w14:paraId="32AF827F"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22E160F"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D1101B6"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07B68CD"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9705776"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5D845A6" w14:textId="77777777" w:rsidR="00A26C76" w:rsidRDefault="00A26C76">
            <w:pPr>
              <w:jc w:val="center"/>
              <w:rPr>
                <w:rFonts w:asciiTheme="minorHAnsi" w:hAnsiTheme="minorHAnsi"/>
                <w:color w:val="000000"/>
                <w:sz w:val="20"/>
              </w:rPr>
            </w:pPr>
          </w:p>
        </w:tc>
      </w:tr>
      <w:tr w:rsidR="00A26C76" w14:paraId="5F28EABD"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2E899775" w14:textId="77777777" w:rsidR="00A26C76" w:rsidRDefault="00A26C76">
            <w:pPr>
              <w:rPr>
                <w:sz w:val="20"/>
              </w:rPr>
            </w:pPr>
          </w:p>
        </w:tc>
        <w:tc>
          <w:tcPr>
            <w:tcW w:w="1842" w:type="dxa"/>
            <w:tcBorders>
              <w:top w:val="nil"/>
              <w:left w:val="nil"/>
              <w:bottom w:val="single" w:sz="4" w:space="0" w:color="auto"/>
              <w:right w:val="single" w:sz="4" w:space="0" w:color="auto"/>
            </w:tcBorders>
            <w:shd w:val="clear" w:color="auto" w:fill="FFFFFF"/>
            <w:vAlign w:val="bottom"/>
          </w:tcPr>
          <w:p w14:paraId="6F8441FC" w14:textId="77777777" w:rsidR="00A26C76" w:rsidRDefault="00A26C76">
            <w:pPr>
              <w:rPr>
                <w:sz w:val="20"/>
              </w:rPr>
            </w:pPr>
          </w:p>
        </w:tc>
        <w:tc>
          <w:tcPr>
            <w:tcW w:w="2650" w:type="dxa"/>
            <w:tcBorders>
              <w:top w:val="nil"/>
              <w:left w:val="nil"/>
              <w:bottom w:val="single" w:sz="4" w:space="0" w:color="auto"/>
              <w:right w:val="single" w:sz="4" w:space="0" w:color="auto"/>
            </w:tcBorders>
            <w:shd w:val="clear" w:color="auto" w:fill="FFFFFF"/>
            <w:vAlign w:val="bottom"/>
          </w:tcPr>
          <w:p w14:paraId="3FE4629F" w14:textId="77777777" w:rsidR="00A26C76" w:rsidRDefault="00A26C76">
            <w:pPr>
              <w:rPr>
                <w:color w:val="000000"/>
                <w:sz w:val="20"/>
              </w:rPr>
            </w:pPr>
          </w:p>
        </w:tc>
        <w:tc>
          <w:tcPr>
            <w:tcW w:w="572" w:type="dxa"/>
            <w:tcBorders>
              <w:top w:val="nil"/>
              <w:left w:val="nil"/>
              <w:bottom w:val="single" w:sz="4" w:space="0" w:color="auto"/>
              <w:right w:val="single" w:sz="4" w:space="0" w:color="auto"/>
            </w:tcBorders>
            <w:vAlign w:val="center"/>
          </w:tcPr>
          <w:p w14:paraId="37A85431" w14:textId="77777777" w:rsidR="00A26C76" w:rsidRDefault="00A26C76" w:rsidP="004D0093">
            <w:pPr>
              <w:jc w:val="center"/>
              <w:rPr>
                <w:color w:val="000000"/>
                <w:sz w:val="20"/>
              </w:rPr>
            </w:pPr>
          </w:p>
        </w:tc>
        <w:tc>
          <w:tcPr>
            <w:tcW w:w="684" w:type="dxa"/>
            <w:tcBorders>
              <w:top w:val="nil"/>
              <w:left w:val="nil"/>
              <w:bottom w:val="single" w:sz="4" w:space="0" w:color="auto"/>
              <w:right w:val="single" w:sz="4" w:space="0" w:color="auto"/>
            </w:tcBorders>
            <w:vAlign w:val="center"/>
          </w:tcPr>
          <w:p w14:paraId="4FB29AE4"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1ECF46C" w14:textId="77777777" w:rsidR="00A26C76" w:rsidRDefault="00A26C76"/>
        </w:tc>
        <w:tc>
          <w:tcPr>
            <w:tcW w:w="584" w:type="dxa"/>
            <w:tcBorders>
              <w:top w:val="nil"/>
              <w:left w:val="nil"/>
              <w:bottom w:val="single" w:sz="4" w:space="0" w:color="auto"/>
              <w:right w:val="single" w:sz="4" w:space="0" w:color="auto"/>
            </w:tcBorders>
            <w:noWrap/>
            <w:vAlign w:val="center"/>
          </w:tcPr>
          <w:p w14:paraId="4A6993AC"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F530F6A"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0833EDB"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60F403D"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2200E20"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2CA8A4F" w14:textId="77777777" w:rsidR="00A26C76" w:rsidRDefault="00A26C76">
            <w:pPr>
              <w:jc w:val="center"/>
              <w:rPr>
                <w:rFonts w:asciiTheme="minorHAnsi" w:hAnsiTheme="minorHAnsi"/>
                <w:color w:val="000000"/>
                <w:sz w:val="20"/>
              </w:rPr>
            </w:pPr>
          </w:p>
        </w:tc>
      </w:tr>
      <w:tr w:rsidR="00A26C76" w14:paraId="61403E86"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FC2402F" w14:textId="77777777" w:rsidR="00A26C76" w:rsidRDefault="00A26C76">
            <w:pPr>
              <w:rPr>
                <w:rFonts w:asciiTheme="minorHAnsi" w:hAnsiTheme="minorHAnsi"/>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1A2517A7" w14:textId="77777777" w:rsidR="00A26C76" w:rsidRDefault="00A26C76">
            <w:pPr>
              <w:rPr>
                <w:rFonts w:asciiTheme="minorHAnsi" w:eastAsiaTheme="minorHAnsi" w:hAnsiTheme="minorHAnsi" w:cstheme="minorBidi"/>
                <w:sz w:val="20"/>
                <w:szCs w:val="20"/>
              </w:rPr>
            </w:pPr>
          </w:p>
        </w:tc>
        <w:tc>
          <w:tcPr>
            <w:tcW w:w="2650" w:type="dxa"/>
            <w:tcBorders>
              <w:top w:val="nil"/>
              <w:left w:val="nil"/>
              <w:bottom w:val="single" w:sz="4" w:space="0" w:color="auto"/>
              <w:right w:val="single" w:sz="4" w:space="0" w:color="auto"/>
            </w:tcBorders>
            <w:shd w:val="clear" w:color="auto" w:fill="FFFFFF"/>
            <w:vAlign w:val="bottom"/>
            <w:hideMark/>
          </w:tcPr>
          <w:p w14:paraId="1C092D93" w14:textId="77777777" w:rsidR="00A26C76" w:rsidRDefault="00A26C76">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272613F4" w14:textId="77777777" w:rsidR="00A26C76" w:rsidRDefault="00A26C76" w:rsidP="004D0093">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7AD85047" w14:textId="77777777" w:rsidR="00A26C76" w:rsidRDefault="00A26C76">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578CAF6C" w14:textId="77777777" w:rsidR="00A26C76" w:rsidRDefault="00A26C76"/>
        </w:tc>
        <w:tc>
          <w:tcPr>
            <w:tcW w:w="584" w:type="dxa"/>
            <w:tcBorders>
              <w:top w:val="nil"/>
              <w:left w:val="nil"/>
              <w:bottom w:val="single" w:sz="4" w:space="0" w:color="auto"/>
              <w:right w:val="single" w:sz="4" w:space="0" w:color="auto"/>
            </w:tcBorders>
            <w:noWrap/>
            <w:vAlign w:val="center"/>
          </w:tcPr>
          <w:p w14:paraId="4B32B759"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3B0A77F"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B16AEF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04429DB"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2067966"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D6BF26D" w14:textId="77777777" w:rsidR="00A26C76" w:rsidRDefault="00A26C76">
            <w:pPr>
              <w:jc w:val="center"/>
              <w:rPr>
                <w:rFonts w:asciiTheme="minorHAnsi" w:hAnsiTheme="minorHAnsi"/>
                <w:color w:val="000000"/>
                <w:sz w:val="20"/>
              </w:rPr>
            </w:pPr>
          </w:p>
        </w:tc>
      </w:tr>
      <w:tr w:rsidR="00A26C76" w14:paraId="7C13CF88"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78AB8F7D" w14:textId="77777777" w:rsidR="00A26C76" w:rsidRDefault="00A26C76">
            <w:pPr>
              <w:rPr>
                <w:sz w:val="20"/>
              </w:rPr>
            </w:pPr>
          </w:p>
        </w:tc>
        <w:tc>
          <w:tcPr>
            <w:tcW w:w="1842" w:type="dxa"/>
            <w:tcBorders>
              <w:top w:val="nil"/>
              <w:left w:val="nil"/>
              <w:bottom w:val="single" w:sz="4" w:space="0" w:color="auto"/>
              <w:right w:val="single" w:sz="4" w:space="0" w:color="auto"/>
            </w:tcBorders>
            <w:shd w:val="clear" w:color="auto" w:fill="FFFFFF"/>
            <w:vAlign w:val="bottom"/>
          </w:tcPr>
          <w:p w14:paraId="68ACB56E" w14:textId="77777777" w:rsidR="00A26C76" w:rsidRDefault="00A26C76">
            <w:pPr>
              <w:rPr>
                <w:sz w:val="20"/>
              </w:rPr>
            </w:pPr>
          </w:p>
        </w:tc>
        <w:tc>
          <w:tcPr>
            <w:tcW w:w="2650" w:type="dxa"/>
            <w:tcBorders>
              <w:top w:val="nil"/>
              <w:left w:val="nil"/>
              <w:bottom w:val="single" w:sz="4" w:space="0" w:color="auto"/>
              <w:right w:val="single" w:sz="4" w:space="0" w:color="auto"/>
            </w:tcBorders>
            <w:shd w:val="clear" w:color="auto" w:fill="FFFFFF"/>
            <w:vAlign w:val="bottom"/>
            <w:hideMark/>
          </w:tcPr>
          <w:p w14:paraId="44B92317" w14:textId="77777777" w:rsidR="00A26C76" w:rsidRDefault="00A26C76">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0D83F2F0" w14:textId="77777777" w:rsidR="00A26C76" w:rsidRDefault="00A26C76" w:rsidP="004D0093">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1A0BA2E7"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B7536DB" w14:textId="77777777" w:rsidR="00A26C76" w:rsidRDefault="00A26C76"/>
        </w:tc>
        <w:tc>
          <w:tcPr>
            <w:tcW w:w="584" w:type="dxa"/>
            <w:tcBorders>
              <w:top w:val="nil"/>
              <w:left w:val="nil"/>
              <w:bottom w:val="single" w:sz="4" w:space="0" w:color="auto"/>
              <w:right w:val="single" w:sz="4" w:space="0" w:color="auto"/>
            </w:tcBorders>
            <w:noWrap/>
            <w:vAlign w:val="center"/>
          </w:tcPr>
          <w:p w14:paraId="6AC65F93"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74D7972"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238EBBF"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CB8D65A"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A041DFB"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AFECD38" w14:textId="77777777" w:rsidR="00A26C76" w:rsidRDefault="00A26C76">
            <w:pPr>
              <w:jc w:val="center"/>
              <w:rPr>
                <w:rFonts w:asciiTheme="minorHAnsi" w:hAnsiTheme="minorHAnsi"/>
                <w:color w:val="000000"/>
                <w:sz w:val="20"/>
              </w:rPr>
            </w:pPr>
          </w:p>
        </w:tc>
      </w:tr>
      <w:tr w:rsidR="00A26C76" w14:paraId="7E6A5D30" w14:textId="77777777" w:rsidTr="00A26C76">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1F0D8DB8" w14:textId="77777777" w:rsidR="00A26C76" w:rsidRDefault="00A26C76">
            <w:pPr>
              <w:rPr>
                <w:rFonts w:asciiTheme="minorHAnsi" w:hAnsiTheme="minorHAnsi"/>
                <w:color w:val="000000"/>
                <w:sz w:val="20"/>
              </w:rPr>
            </w:pPr>
            <w:r>
              <w:rPr>
                <w:rFonts w:asciiTheme="minorHAnsi" w:hAnsiTheme="minorHAnsi"/>
                <w:color w:val="000000"/>
                <w:sz w:val="20"/>
              </w:rPr>
              <w:t>Christine</w:t>
            </w:r>
          </w:p>
        </w:tc>
        <w:tc>
          <w:tcPr>
            <w:tcW w:w="1842" w:type="dxa"/>
            <w:tcBorders>
              <w:top w:val="nil"/>
              <w:left w:val="nil"/>
              <w:bottom w:val="single" w:sz="4" w:space="0" w:color="auto"/>
              <w:right w:val="single" w:sz="4" w:space="0" w:color="auto"/>
            </w:tcBorders>
            <w:shd w:val="clear" w:color="auto" w:fill="FFFFFF"/>
            <w:hideMark/>
          </w:tcPr>
          <w:p w14:paraId="66028251" w14:textId="77777777" w:rsidR="00A26C76" w:rsidRDefault="00A26C76">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650" w:type="dxa"/>
            <w:tcBorders>
              <w:top w:val="nil"/>
              <w:left w:val="nil"/>
              <w:bottom w:val="single" w:sz="4" w:space="0" w:color="auto"/>
              <w:right w:val="single" w:sz="4" w:space="0" w:color="auto"/>
            </w:tcBorders>
            <w:shd w:val="clear" w:color="auto" w:fill="FFFFFF"/>
            <w:hideMark/>
          </w:tcPr>
          <w:p w14:paraId="094E394B" w14:textId="77777777" w:rsidR="00A26C76" w:rsidRDefault="00A26C76">
            <w:pPr>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18F899E3" w14:textId="69FA76EB"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4345051" w14:textId="77777777" w:rsidR="00A26C76" w:rsidRDefault="00A26C76">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35F9E567" w14:textId="77777777" w:rsidR="00A26C76" w:rsidRDefault="00A26C76"/>
        </w:tc>
        <w:tc>
          <w:tcPr>
            <w:tcW w:w="584" w:type="dxa"/>
            <w:tcBorders>
              <w:top w:val="nil"/>
              <w:left w:val="nil"/>
              <w:bottom w:val="single" w:sz="4" w:space="0" w:color="auto"/>
              <w:right w:val="single" w:sz="4" w:space="0" w:color="auto"/>
            </w:tcBorders>
            <w:noWrap/>
            <w:vAlign w:val="center"/>
          </w:tcPr>
          <w:p w14:paraId="4EE2802D"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25C1D6E"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2E1F210"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10FEEE9"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B4D22BC"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93A58B7" w14:textId="77777777" w:rsidR="00A26C76" w:rsidRDefault="00A26C76">
            <w:pPr>
              <w:jc w:val="center"/>
              <w:rPr>
                <w:rFonts w:asciiTheme="minorHAnsi" w:hAnsiTheme="minorHAnsi"/>
                <w:color w:val="000000"/>
                <w:sz w:val="20"/>
              </w:rPr>
            </w:pPr>
          </w:p>
        </w:tc>
      </w:tr>
      <w:tr w:rsidR="00A26C76" w14:paraId="7CA44757" w14:textId="77777777" w:rsidTr="00A26C76">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5185EC2E" w14:textId="77777777" w:rsidR="00A26C76" w:rsidRDefault="00A26C76">
            <w:pPr>
              <w:rPr>
                <w:rFonts w:asciiTheme="minorHAnsi" w:hAnsiTheme="minorHAnsi"/>
                <w:color w:val="000000"/>
                <w:sz w:val="20"/>
              </w:rPr>
            </w:pPr>
            <w:r>
              <w:rPr>
                <w:rFonts w:asciiTheme="minorHAnsi" w:hAnsiTheme="minorHAnsi"/>
                <w:color w:val="000000"/>
                <w:sz w:val="20"/>
              </w:rPr>
              <w:t>Efrain</w:t>
            </w:r>
          </w:p>
        </w:tc>
        <w:tc>
          <w:tcPr>
            <w:tcW w:w="1842" w:type="dxa"/>
            <w:tcBorders>
              <w:top w:val="nil"/>
              <w:left w:val="nil"/>
              <w:bottom w:val="single" w:sz="4" w:space="0" w:color="auto"/>
              <w:right w:val="single" w:sz="4" w:space="0" w:color="auto"/>
            </w:tcBorders>
            <w:shd w:val="clear" w:color="auto" w:fill="FFFFFF"/>
            <w:hideMark/>
          </w:tcPr>
          <w:p w14:paraId="19C2705D" w14:textId="77777777" w:rsidR="00A26C76" w:rsidRDefault="00A26C76">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650" w:type="dxa"/>
            <w:tcBorders>
              <w:top w:val="nil"/>
              <w:left w:val="nil"/>
              <w:bottom w:val="single" w:sz="4" w:space="0" w:color="auto"/>
              <w:right w:val="single" w:sz="4" w:space="0" w:color="auto"/>
            </w:tcBorders>
            <w:shd w:val="clear" w:color="auto" w:fill="FFFFFF"/>
            <w:hideMark/>
          </w:tcPr>
          <w:p w14:paraId="535D567B" w14:textId="77777777" w:rsidR="00A26C76" w:rsidRDefault="00A26C76">
            <w:pPr>
              <w:rPr>
                <w:color w:val="000000"/>
                <w:sz w:val="20"/>
              </w:rPr>
            </w:pPr>
            <w:r>
              <w:rPr>
                <w:color w:val="000000"/>
                <w:sz w:val="20"/>
              </w:rPr>
              <w:t>Grad Student--Physical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3ECB9D73" w14:textId="58D6E73D"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4642CC8" w14:textId="77777777" w:rsidR="00A26C76" w:rsidRDefault="00A26C76">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3216ACA1" w14:textId="77777777" w:rsidR="00A26C76" w:rsidRDefault="00A26C76"/>
        </w:tc>
        <w:tc>
          <w:tcPr>
            <w:tcW w:w="584" w:type="dxa"/>
            <w:tcBorders>
              <w:top w:val="nil"/>
              <w:left w:val="nil"/>
              <w:bottom w:val="single" w:sz="4" w:space="0" w:color="auto"/>
              <w:right w:val="single" w:sz="4" w:space="0" w:color="auto"/>
            </w:tcBorders>
            <w:noWrap/>
            <w:vAlign w:val="center"/>
          </w:tcPr>
          <w:p w14:paraId="2AE96A44"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79E7B02"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5E1E06D"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56BBA98"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0E242F1"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32EFCC7" w14:textId="77777777" w:rsidR="00A26C76" w:rsidRDefault="00A26C76">
            <w:pPr>
              <w:jc w:val="center"/>
              <w:rPr>
                <w:rFonts w:asciiTheme="minorHAnsi" w:hAnsiTheme="minorHAnsi"/>
                <w:color w:val="000000"/>
                <w:sz w:val="20"/>
              </w:rPr>
            </w:pPr>
          </w:p>
        </w:tc>
      </w:tr>
      <w:tr w:rsidR="00A26C76" w14:paraId="126B0835" w14:textId="77777777" w:rsidTr="00A26C76">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4551C7C5" w14:textId="77777777" w:rsidR="00A26C76" w:rsidRDefault="00A26C76">
            <w:pPr>
              <w:rPr>
                <w:rFonts w:asciiTheme="minorHAnsi" w:hAnsiTheme="minorHAnsi" w:cstheme="minorHAnsi"/>
                <w:sz w:val="20"/>
              </w:rPr>
            </w:pPr>
            <w:r>
              <w:rPr>
                <w:rFonts w:asciiTheme="minorHAnsi" w:hAnsiTheme="minorHAnsi" w:cstheme="minorHAnsi"/>
                <w:sz w:val="20"/>
              </w:rPr>
              <w:t>Caitlyn</w:t>
            </w:r>
          </w:p>
        </w:tc>
        <w:tc>
          <w:tcPr>
            <w:tcW w:w="1842" w:type="dxa"/>
            <w:tcBorders>
              <w:top w:val="nil"/>
              <w:left w:val="nil"/>
              <w:bottom w:val="single" w:sz="4" w:space="0" w:color="auto"/>
              <w:right w:val="single" w:sz="4" w:space="0" w:color="auto"/>
            </w:tcBorders>
            <w:shd w:val="clear" w:color="auto" w:fill="FFFFFF"/>
            <w:hideMark/>
          </w:tcPr>
          <w:p w14:paraId="6D69B172" w14:textId="77777777" w:rsidR="00A26C76" w:rsidRDefault="00A26C76">
            <w:pPr>
              <w:rPr>
                <w:rFonts w:asciiTheme="minorHAnsi" w:hAnsiTheme="minorHAnsi" w:cstheme="minorHAnsi"/>
                <w:sz w:val="20"/>
              </w:rPr>
            </w:pPr>
            <w:r>
              <w:rPr>
                <w:rFonts w:asciiTheme="minorHAnsi" w:hAnsiTheme="minorHAnsi" w:cstheme="minorHAnsi"/>
                <w:sz w:val="20"/>
              </w:rPr>
              <w:t>Campbell</w:t>
            </w:r>
          </w:p>
        </w:tc>
        <w:tc>
          <w:tcPr>
            <w:tcW w:w="2650" w:type="dxa"/>
            <w:tcBorders>
              <w:top w:val="nil"/>
              <w:left w:val="nil"/>
              <w:bottom w:val="single" w:sz="4" w:space="0" w:color="auto"/>
              <w:right w:val="single" w:sz="4" w:space="0" w:color="auto"/>
            </w:tcBorders>
            <w:shd w:val="clear" w:color="auto" w:fill="FFFFFF"/>
            <w:hideMark/>
          </w:tcPr>
          <w:p w14:paraId="0AC95D4D" w14:textId="77777777" w:rsidR="00A26C76" w:rsidRDefault="00A26C76">
            <w:pPr>
              <w:rPr>
                <w:color w:val="000000"/>
                <w:sz w:val="20"/>
              </w:rPr>
            </w:pPr>
            <w:r>
              <w:rPr>
                <w:color w:val="000000"/>
                <w:sz w:val="20"/>
              </w:rPr>
              <w:t>GPSS VP/Grad Student--Biological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6A0D0240" w14:textId="5C245F98"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01C42B2" w14:textId="77777777" w:rsidR="00A26C76" w:rsidRDefault="00A26C76">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27375A4B" w14:textId="77777777" w:rsidR="00A26C76" w:rsidRDefault="00A26C76"/>
        </w:tc>
        <w:tc>
          <w:tcPr>
            <w:tcW w:w="584" w:type="dxa"/>
            <w:tcBorders>
              <w:top w:val="nil"/>
              <w:left w:val="nil"/>
              <w:bottom w:val="single" w:sz="4" w:space="0" w:color="auto"/>
              <w:right w:val="single" w:sz="4" w:space="0" w:color="auto"/>
            </w:tcBorders>
            <w:noWrap/>
            <w:vAlign w:val="center"/>
          </w:tcPr>
          <w:p w14:paraId="118FA87F"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F3FBAEC"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AF2BEB5"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D8B10D4"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B115E25"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4559611" w14:textId="77777777" w:rsidR="00A26C76" w:rsidRDefault="00A26C76">
            <w:pPr>
              <w:jc w:val="center"/>
              <w:rPr>
                <w:rFonts w:asciiTheme="minorHAnsi" w:hAnsiTheme="minorHAnsi"/>
                <w:color w:val="000000"/>
                <w:sz w:val="20"/>
              </w:rPr>
            </w:pPr>
          </w:p>
        </w:tc>
      </w:tr>
      <w:tr w:rsidR="00A26C76" w14:paraId="47ACAEFD"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F26A0D0" w14:textId="77777777" w:rsidR="00A26C76" w:rsidRDefault="00A26C76">
            <w:pPr>
              <w:rPr>
                <w:color w:val="000000"/>
                <w:sz w:val="20"/>
              </w:rPr>
            </w:pPr>
            <w:r>
              <w:rPr>
                <w:color w:val="000000"/>
                <w:sz w:val="20"/>
              </w:rPr>
              <w:t>Ryan</w:t>
            </w:r>
          </w:p>
        </w:tc>
        <w:tc>
          <w:tcPr>
            <w:tcW w:w="1842" w:type="dxa"/>
            <w:tcBorders>
              <w:top w:val="nil"/>
              <w:left w:val="nil"/>
              <w:bottom w:val="single" w:sz="4" w:space="0" w:color="auto"/>
              <w:right w:val="single" w:sz="4" w:space="0" w:color="auto"/>
            </w:tcBorders>
            <w:shd w:val="clear" w:color="auto" w:fill="FFFFFF"/>
            <w:vAlign w:val="bottom"/>
            <w:hideMark/>
          </w:tcPr>
          <w:p w14:paraId="77F410F1" w14:textId="77777777" w:rsidR="00A26C76" w:rsidRDefault="00A26C76">
            <w:pPr>
              <w:rPr>
                <w:color w:val="000000"/>
                <w:sz w:val="20"/>
              </w:rPr>
            </w:pPr>
            <w:r>
              <w:rPr>
                <w:color w:val="000000"/>
                <w:sz w:val="20"/>
              </w:rPr>
              <w:t>Everett</w:t>
            </w:r>
          </w:p>
        </w:tc>
        <w:tc>
          <w:tcPr>
            <w:tcW w:w="2650" w:type="dxa"/>
            <w:tcBorders>
              <w:top w:val="nil"/>
              <w:left w:val="nil"/>
              <w:bottom w:val="single" w:sz="4" w:space="0" w:color="auto"/>
              <w:right w:val="single" w:sz="4" w:space="0" w:color="auto"/>
            </w:tcBorders>
            <w:shd w:val="clear" w:color="auto" w:fill="FFFFFF"/>
            <w:vAlign w:val="bottom"/>
            <w:hideMark/>
          </w:tcPr>
          <w:p w14:paraId="693AF565" w14:textId="77777777" w:rsidR="00A26C76" w:rsidRDefault="00A26C76">
            <w:pPr>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tcPr>
          <w:p w14:paraId="15E509AC" w14:textId="73E48A03" w:rsidR="00A26C76" w:rsidRDefault="00BB3A62" w:rsidP="004D009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0EB0C721"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ED406F2" w14:textId="77777777" w:rsidR="00A26C76" w:rsidRDefault="00A26C76"/>
        </w:tc>
        <w:tc>
          <w:tcPr>
            <w:tcW w:w="584" w:type="dxa"/>
            <w:tcBorders>
              <w:top w:val="nil"/>
              <w:left w:val="nil"/>
              <w:bottom w:val="single" w:sz="4" w:space="0" w:color="auto"/>
              <w:right w:val="single" w:sz="4" w:space="0" w:color="auto"/>
            </w:tcBorders>
            <w:noWrap/>
            <w:vAlign w:val="center"/>
          </w:tcPr>
          <w:p w14:paraId="171B301B"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9114C83"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7B0E2C0"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7F7E38C"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BE15F2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00D4212" w14:textId="77777777" w:rsidR="00A26C76" w:rsidRDefault="00A26C76">
            <w:pPr>
              <w:jc w:val="center"/>
              <w:rPr>
                <w:rFonts w:asciiTheme="minorHAnsi" w:hAnsiTheme="minorHAnsi"/>
                <w:color w:val="000000"/>
                <w:sz w:val="20"/>
              </w:rPr>
            </w:pPr>
          </w:p>
        </w:tc>
      </w:tr>
      <w:tr w:rsidR="00A26C76" w14:paraId="54C30F80"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46C202E4" w14:textId="77777777" w:rsidR="00A26C76" w:rsidRDefault="00A26C76">
            <w:pPr>
              <w:rPr>
                <w:color w:val="000000"/>
                <w:sz w:val="20"/>
              </w:rPr>
            </w:pPr>
            <w:r>
              <w:rPr>
                <w:color w:val="000000"/>
                <w:sz w:val="20"/>
              </w:rPr>
              <w:t> </w:t>
            </w:r>
          </w:p>
        </w:tc>
        <w:tc>
          <w:tcPr>
            <w:tcW w:w="1842" w:type="dxa"/>
            <w:tcBorders>
              <w:top w:val="nil"/>
              <w:left w:val="nil"/>
              <w:bottom w:val="single" w:sz="4" w:space="0" w:color="auto"/>
              <w:right w:val="single" w:sz="4" w:space="0" w:color="auto"/>
            </w:tcBorders>
            <w:shd w:val="clear" w:color="auto" w:fill="FFFFFF"/>
            <w:vAlign w:val="bottom"/>
            <w:hideMark/>
          </w:tcPr>
          <w:p w14:paraId="1BF5BCA6" w14:textId="77777777" w:rsidR="00A26C76" w:rsidRDefault="00A26C76">
            <w:pPr>
              <w:rPr>
                <w:color w:val="000000"/>
                <w:sz w:val="20"/>
              </w:rPr>
            </w:pPr>
            <w:r>
              <w:rPr>
                <w:color w:val="000000"/>
                <w:sz w:val="20"/>
              </w:rPr>
              <w:t> </w:t>
            </w:r>
          </w:p>
        </w:tc>
        <w:tc>
          <w:tcPr>
            <w:tcW w:w="2650" w:type="dxa"/>
            <w:tcBorders>
              <w:top w:val="nil"/>
              <w:left w:val="nil"/>
              <w:bottom w:val="single" w:sz="4" w:space="0" w:color="auto"/>
              <w:right w:val="single" w:sz="4" w:space="0" w:color="auto"/>
            </w:tcBorders>
            <w:shd w:val="clear" w:color="auto" w:fill="FFFFFF"/>
            <w:vAlign w:val="bottom"/>
            <w:hideMark/>
          </w:tcPr>
          <w:p w14:paraId="3D52DB49" w14:textId="77777777" w:rsidR="00A26C76" w:rsidRDefault="00A26C76">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2EB35517" w14:textId="77777777" w:rsidR="00A26C76" w:rsidRDefault="00A26C76" w:rsidP="004D0093">
            <w:pPr>
              <w:jc w:val="center"/>
              <w:rPr>
                <w:color w:val="000000"/>
                <w:sz w:val="20"/>
              </w:rPr>
            </w:pPr>
          </w:p>
        </w:tc>
        <w:tc>
          <w:tcPr>
            <w:tcW w:w="684" w:type="dxa"/>
            <w:tcBorders>
              <w:top w:val="nil"/>
              <w:left w:val="nil"/>
              <w:bottom w:val="single" w:sz="4" w:space="0" w:color="auto"/>
              <w:right w:val="single" w:sz="4" w:space="0" w:color="auto"/>
            </w:tcBorders>
            <w:vAlign w:val="center"/>
          </w:tcPr>
          <w:p w14:paraId="30D41777"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3950E57" w14:textId="77777777" w:rsidR="00A26C76" w:rsidRDefault="00A26C76"/>
        </w:tc>
        <w:tc>
          <w:tcPr>
            <w:tcW w:w="584" w:type="dxa"/>
            <w:tcBorders>
              <w:top w:val="nil"/>
              <w:left w:val="nil"/>
              <w:bottom w:val="single" w:sz="4" w:space="0" w:color="auto"/>
              <w:right w:val="single" w:sz="4" w:space="0" w:color="auto"/>
            </w:tcBorders>
            <w:noWrap/>
            <w:vAlign w:val="center"/>
          </w:tcPr>
          <w:p w14:paraId="1853FED8"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96452C6"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8C85982"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91EB96D"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ABC6556"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8886CCE" w14:textId="77777777" w:rsidR="00A26C76" w:rsidRDefault="00A26C76">
            <w:pPr>
              <w:jc w:val="center"/>
              <w:rPr>
                <w:rFonts w:asciiTheme="minorHAnsi" w:hAnsiTheme="minorHAnsi"/>
                <w:color w:val="000000"/>
                <w:sz w:val="20"/>
              </w:rPr>
            </w:pPr>
          </w:p>
        </w:tc>
      </w:tr>
      <w:tr w:rsidR="00A26C76" w14:paraId="37F3EBA7"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A367438" w14:textId="77777777" w:rsidR="00A26C76" w:rsidRDefault="00A26C76">
            <w:pPr>
              <w:rPr>
                <w:color w:val="000000"/>
                <w:sz w:val="20"/>
              </w:rPr>
            </w:pPr>
            <w:r>
              <w:rPr>
                <w:color w:val="000000"/>
                <w:sz w:val="20"/>
              </w:rPr>
              <w:t>Ex-officio</w:t>
            </w:r>
          </w:p>
        </w:tc>
        <w:tc>
          <w:tcPr>
            <w:tcW w:w="1842" w:type="dxa"/>
            <w:tcBorders>
              <w:top w:val="nil"/>
              <w:left w:val="nil"/>
              <w:bottom w:val="single" w:sz="4" w:space="0" w:color="auto"/>
              <w:right w:val="single" w:sz="4" w:space="0" w:color="auto"/>
            </w:tcBorders>
            <w:shd w:val="clear" w:color="auto" w:fill="FFFFFF"/>
            <w:vAlign w:val="bottom"/>
            <w:hideMark/>
          </w:tcPr>
          <w:p w14:paraId="7615768F" w14:textId="77777777" w:rsidR="00A26C76" w:rsidRDefault="00A26C76">
            <w:pPr>
              <w:rPr>
                <w:color w:val="000000"/>
                <w:sz w:val="20"/>
              </w:rPr>
            </w:pPr>
            <w:r>
              <w:rPr>
                <w:color w:val="000000"/>
                <w:sz w:val="20"/>
              </w:rPr>
              <w:t> </w:t>
            </w:r>
          </w:p>
        </w:tc>
        <w:tc>
          <w:tcPr>
            <w:tcW w:w="2650" w:type="dxa"/>
            <w:tcBorders>
              <w:top w:val="nil"/>
              <w:left w:val="nil"/>
              <w:bottom w:val="single" w:sz="4" w:space="0" w:color="auto"/>
              <w:right w:val="single" w:sz="4" w:space="0" w:color="auto"/>
            </w:tcBorders>
            <w:vAlign w:val="bottom"/>
            <w:hideMark/>
          </w:tcPr>
          <w:p w14:paraId="30725392" w14:textId="77777777" w:rsidR="00A26C76" w:rsidRDefault="00A26C76">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2CFCD930" w14:textId="77777777" w:rsidR="00A26C76" w:rsidRDefault="00A26C76" w:rsidP="004D0093">
            <w:pPr>
              <w:jc w:val="center"/>
              <w:rPr>
                <w:color w:val="000000"/>
                <w:sz w:val="20"/>
              </w:rPr>
            </w:pPr>
          </w:p>
        </w:tc>
        <w:tc>
          <w:tcPr>
            <w:tcW w:w="684" w:type="dxa"/>
            <w:tcBorders>
              <w:top w:val="nil"/>
              <w:left w:val="nil"/>
              <w:bottom w:val="single" w:sz="4" w:space="0" w:color="auto"/>
              <w:right w:val="single" w:sz="4" w:space="0" w:color="auto"/>
            </w:tcBorders>
            <w:vAlign w:val="center"/>
          </w:tcPr>
          <w:p w14:paraId="7B24D569"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F1C0837" w14:textId="77777777" w:rsidR="00A26C76" w:rsidRDefault="00A26C76"/>
        </w:tc>
        <w:tc>
          <w:tcPr>
            <w:tcW w:w="584" w:type="dxa"/>
            <w:tcBorders>
              <w:top w:val="nil"/>
              <w:left w:val="nil"/>
              <w:bottom w:val="single" w:sz="4" w:space="0" w:color="auto"/>
              <w:right w:val="single" w:sz="4" w:space="0" w:color="auto"/>
            </w:tcBorders>
            <w:noWrap/>
            <w:vAlign w:val="center"/>
          </w:tcPr>
          <w:p w14:paraId="0174158E"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D6B8774"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138670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BD630F7"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3216C5F"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447221A" w14:textId="77777777" w:rsidR="00A26C76" w:rsidRDefault="00A26C76">
            <w:pPr>
              <w:jc w:val="center"/>
              <w:rPr>
                <w:rFonts w:asciiTheme="minorHAnsi" w:hAnsiTheme="minorHAnsi"/>
                <w:color w:val="000000"/>
                <w:sz w:val="20"/>
              </w:rPr>
            </w:pPr>
          </w:p>
        </w:tc>
      </w:tr>
      <w:tr w:rsidR="00A26C76" w14:paraId="202DEA8C"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3A445F4" w14:textId="77777777" w:rsidR="00A26C76" w:rsidRDefault="00A26C76">
            <w:pPr>
              <w:rPr>
                <w:color w:val="000000"/>
                <w:sz w:val="20"/>
              </w:rPr>
            </w:pPr>
            <w:r>
              <w:rPr>
                <w:color w:val="000000"/>
                <w:sz w:val="20"/>
              </w:rPr>
              <w:t> </w:t>
            </w:r>
          </w:p>
        </w:tc>
        <w:tc>
          <w:tcPr>
            <w:tcW w:w="1842" w:type="dxa"/>
            <w:tcBorders>
              <w:top w:val="nil"/>
              <w:left w:val="nil"/>
              <w:bottom w:val="single" w:sz="4" w:space="0" w:color="auto"/>
              <w:right w:val="single" w:sz="4" w:space="0" w:color="auto"/>
            </w:tcBorders>
            <w:shd w:val="clear" w:color="auto" w:fill="FFFFFF"/>
            <w:vAlign w:val="bottom"/>
            <w:hideMark/>
          </w:tcPr>
          <w:p w14:paraId="701C64C6" w14:textId="77777777" w:rsidR="00A26C76" w:rsidRDefault="00A26C76">
            <w:pPr>
              <w:rPr>
                <w:color w:val="000000"/>
                <w:sz w:val="20"/>
              </w:rPr>
            </w:pPr>
            <w:r>
              <w:rPr>
                <w:color w:val="000000"/>
                <w:sz w:val="20"/>
              </w:rPr>
              <w:t> </w:t>
            </w:r>
          </w:p>
        </w:tc>
        <w:tc>
          <w:tcPr>
            <w:tcW w:w="2650" w:type="dxa"/>
            <w:tcBorders>
              <w:top w:val="nil"/>
              <w:left w:val="nil"/>
              <w:bottom w:val="single" w:sz="4" w:space="0" w:color="auto"/>
              <w:right w:val="single" w:sz="4" w:space="0" w:color="auto"/>
            </w:tcBorders>
            <w:noWrap/>
            <w:vAlign w:val="bottom"/>
            <w:hideMark/>
          </w:tcPr>
          <w:p w14:paraId="0C52F68B" w14:textId="77777777" w:rsidR="00A26C76" w:rsidRDefault="00A26C76">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65C8FAA6" w14:textId="77777777" w:rsidR="00A26C76" w:rsidRDefault="00A26C76" w:rsidP="004D0093">
            <w:pPr>
              <w:jc w:val="center"/>
              <w:rPr>
                <w:color w:val="000000"/>
                <w:sz w:val="20"/>
              </w:rPr>
            </w:pPr>
          </w:p>
        </w:tc>
        <w:tc>
          <w:tcPr>
            <w:tcW w:w="684" w:type="dxa"/>
            <w:tcBorders>
              <w:top w:val="nil"/>
              <w:left w:val="nil"/>
              <w:bottom w:val="single" w:sz="4" w:space="0" w:color="auto"/>
              <w:right w:val="single" w:sz="4" w:space="0" w:color="auto"/>
            </w:tcBorders>
            <w:vAlign w:val="center"/>
          </w:tcPr>
          <w:p w14:paraId="6A44AF6F"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80B1C33" w14:textId="77777777" w:rsidR="00A26C76" w:rsidRDefault="00A26C76"/>
        </w:tc>
        <w:tc>
          <w:tcPr>
            <w:tcW w:w="584" w:type="dxa"/>
            <w:tcBorders>
              <w:top w:val="nil"/>
              <w:left w:val="nil"/>
              <w:bottom w:val="single" w:sz="4" w:space="0" w:color="auto"/>
              <w:right w:val="single" w:sz="4" w:space="0" w:color="auto"/>
            </w:tcBorders>
            <w:noWrap/>
            <w:vAlign w:val="center"/>
          </w:tcPr>
          <w:p w14:paraId="0D45B96E"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6E76FD3"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7B9DAB4"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007F831"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CC9509B"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2263E39" w14:textId="77777777" w:rsidR="00A26C76" w:rsidRDefault="00A26C76">
            <w:pPr>
              <w:jc w:val="center"/>
              <w:rPr>
                <w:rFonts w:asciiTheme="minorHAnsi" w:hAnsiTheme="minorHAnsi"/>
                <w:color w:val="000000"/>
                <w:sz w:val="20"/>
              </w:rPr>
            </w:pPr>
          </w:p>
        </w:tc>
      </w:tr>
      <w:tr w:rsidR="00A26C76" w14:paraId="5BA8A68D"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C8BCE89" w14:textId="77777777" w:rsidR="00A26C76" w:rsidRDefault="00A26C76">
            <w:pPr>
              <w:rPr>
                <w:color w:val="000000"/>
                <w:sz w:val="20"/>
              </w:rPr>
            </w:pPr>
            <w:r>
              <w:rPr>
                <w:color w:val="000000"/>
                <w:sz w:val="20"/>
              </w:rPr>
              <w:t>Bill</w:t>
            </w:r>
          </w:p>
        </w:tc>
        <w:tc>
          <w:tcPr>
            <w:tcW w:w="1842" w:type="dxa"/>
            <w:tcBorders>
              <w:top w:val="nil"/>
              <w:left w:val="nil"/>
              <w:bottom w:val="single" w:sz="4" w:space="0" w:color="auto"/>
              <w:right w:val="single" w:sz="4" w:space="0" w:color="auto"/>
            </w:tcBorders>
            <w:shd w:val="clear" w:color="auto" w:fill="FFFFFF"/>
            <w:vAlign w:val="bottom"/>
            <w:hideMark/>
          </w:tcPr>
          <w:p w14:paraId="3A7F10CC" w14:textId="77777777" w:rsidR="00A26C76" w:rsidRDefault="00A26C76">
            <w:pPr>
              <w:rPr>
                <w:color w:val="000000"/>
                <w:sz w:val="20"/>
              </w:rPr>
            </w:pPr>
            <w:r>
              <w:rPr>
                <w:color w:val="000000"/>
                <w:sz w:val="20"/>
              </w:rPr>
              <w:t>Graves</w:t>
            </w:r>
          </w:p>
        </w:tc>
        <w:tc>
          <w:tcPr>
            <w:tcW w:w="2650" w:type="dxa"/>
            <w:tcBorders>
              <w:top w:val="nil"/>
              <w:left w:val="nil"/>
              <w:bottom w:val="single" w:sz="4" w:space="0" w:color="auto"/>
              <w:right w:val="single" w:sz="4" w:space="0" w:color="auto"/>
            </w:tcBorders>
            <w:vAlign w:val="bottom"/>
            <w:hideMark/>
          </w:tcPr>
          <w:p w14:paraId="37B43056" w14:textId="77777777" w:rsidR="00A26C76" w:rsidRDefault="00A26C76">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16AF1EFF" w14:textId="0ABFA541"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744E89D"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99CAFEC" w14:textId="77777777" w:rsidR="00A26C76" w:rsidRDefault="00A26C76"/>
        </w:tc>
        <w:tc>
          <w:tcPr>
            <w:tcW w:w="584" w:type="dxa"/>
            <w:tcBorders>
              <w:top w:val="nil"/>
              <w:left w:val="nil"/>
              <w:bottom w:val="single" w:sz="4" w:space="0" w:color="auto"/>
              <w:right w:val="single" w:sz="4" w:space="0" w:color="auto"/>
            </w:tcBorders>
            <w:noWrap/>
            <w:vAlign w:val="center"/>
          </w:tcPr>
          <w:p w14:paraId="5B159EE4"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77D6678"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0D0FB09"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C3B6241"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D355D97"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35414A4" w14:textId="77777777" w:rsidR="00A26C76" w:rsidRDefault="00A26C76">
            <w:pPr>
              <w:jc w:val="center"/>
              <w:rPr>
                <w:rFonts w:asciiTheme="minorHAnsi" w:hAnsiTheme="minorHAnsi"/>
                <w:color w:val="000000"/>
                <w:sz w:val="20"/>
              </w:rPr>
            </w:pPr>
          </w:p>
        </w:tc>
      </w:tr>
      <w:tr w:rsidR="00A26C76" w14:paraId="1A3DDF26"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700A5A4B" w14:textId="77777777" w:rsidR="00A26C76" w:rsidRDefault="00A26C76">
            <w:pPr>
              <w:rPr>
                <w:color w:val="000000"/>
                <w:sz w:val="20"/>
              </w:rPr>
            </w:pPr>
            <w:r>
              <w:rPr>
                <w:color w:val="000000"/>
                <w:sz w:val="20"/>
              </w:rPr>
              <w:t>Michelle</w:t>
            </w:r>
          </w:p>
        </w:tc>
        <w:tc>
          <w:tcPr>
            <w:tcW w:w="1842" w:type="dxa"/>
            <w:tcBorders>
              <w:top w:val="nil"/>
              <w:left w:val="nil"/>
              <w:bottom w:val="single" w:sz="4" w:space="0" w:color="auto"/>
              <w:right w:val="single" w:sz="4" w:space="0" w:color="auto"/>
            </w:tcBorders>
            <w:shd w:val="clear" w:color="auto" w:fill="FFFFFF"/>
            <w:vAlign w:val="bottom"/>
            <w:hideMark/>
          </w:tcPr>
          <w:p w14:paraId="5836DEBD" w14:textId="77777777" w:rsidR="00A26C76" w:rsidRDefault="00A26C76">
            <w:pPr>
              <w:rPr>
                <w:color w:val="000000"/>
                <w:sz w:val="20"/>
              </w:rPr>
            </w:pPr>
            <w:r>
              <w:rPr>
                <w:color w:val="000000"/>
                <w:sz w:val="20"/>
              </w:rPr>
              <w:t>Soupir</w:t>
            </w:r>
          </w:p>
        </w:tc>
        <w:tc>
          <w:tcPr>
            <w:tcW w:w="2650" w:type="dxa"/>
            <w:tcBorders>
              <w:top w:val="nil"/>
              <w:left w:val="nil"/>
              <w:bottom w:val="single" w:sz="4" w:space="0" w:color="auto"/>
              <w:right w:val="single" w:sz="4" w:space="0" w:color="auto"/>
            </w:tcBorders>
            <w:vAlign w:val="bottom"/>
            <w:hideMark/>
          </w:tcPr>
          <w:p w14:paraId="4C0BDD4A" w14:textId="77777777" w:rsidR="00A26C76" w:rsidRDefault="00A26C76">
            <w:pPr>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7E35378C" w14:textId="218F8EB3" w:rsidR="00A26C76" w:rsidRDefault="00BB3A62" w:rsidP="004D009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AA0E3A1"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949755F" w14:textId="77777777" w:rsidR="00A26C76" w:rsidRDefault="00A26C76"/>
        </w:tc>
        <w:tc>
          <w:tcPr>
            <w:tcW w:w="584" w:type="dxa"/>
            <w:tcBorders>
              <w:top w:val="nil"/>
              <w:left w:val="nil"/>
              <w:bottom w:val="single" w:sz="4" w:space="0" w:color="auto"/>
              <w:right w:val="single" w:sz="4" w:space="0" w:color="auto"/>
            </w:tcBorders>
            <w:noWrap/>
            <w:vAlign w:val="center"/>
          </w:tcPr>
          <w:p w14:paraId="4228AE34"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DAFE1ED"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F7AFD31"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C500E34"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63DACB7"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717E1CA" w14:textId="77777777" w:rsidR="00A26C76" w:rsidRDefault="00A26C76">
            <w:pPr>
              <w:jc w:val="center"/>
              <w:rPr>
                <w:rFonts w:asciiTheme="minorHAnsi" w:hAnsiTheme="minorHAnsi"/>
                <w:color w:val="000000"/>
                <w:sz w:val="20"/>
              </w:rPr>
            </w:pPr>
          </w:p>
        </w:tc>
      </w:tr>
      <w:tr w:rsidR="00A26C76" w14:paraId="68064EA1" w14:textId="77777777" w:rsidTr="00A26C76">
        <w:trPr>
          <w:trHeight w:val="315"/>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2A66356" w14:textId="77777777" w:rsidR="00A26C76" w:rsidRDefault="00A26C76">
            <w:pPr>
              <w:rPr>
                <w:color w:val="000000"/>
                <w:sz w:val="20"/>
              </w:rPr>
            </w:pPr>
            <w:r>
              <w:rPr>
                <w:color w:val="000000"/>
                <w:sz w:val="20"/>
              </w:rPr>
              <w:t>Natalie</w:t>
            </w:r>
          </w:p>
        </w:tc>
        <w:tc>
          <w:tcPr>
            <w:tcW w:w="1842" w:type="dxa"/>
            <w:tcBorders>
              <w:top w:val="nil"/>
              <w:left w:val="nil"/>
              <w:bottom w:val="single" w:sz="4" w:space="0" w:color="auto"/>
              <w:right w:val="single" w:sz="4" w:space="0" w:color="auto"/>
            </w:tcBorders>
            <w:shd w:val="clear" w:color="auto" w:fill="FFFFFF"/>
            <w:vAlign w:val="bottom"/>
            <w:hideMark/>
          </w:tcPr>
          <w:p w14:paraId="543DAC5D" w14:textId="77777777" w:rsidR="00A26C76" w:rsidRDefault="00A26C76">
            <w:pPr>
              <w:rPr>
                <w:color w:val="000000"/>
                <w:sz w:val="20"/>
              </w:rPr>
            </w:pPr>
            <w:r>
              <w:rPr>
                <w:color w:val="000000"/>
                <w:sz w:val="20"/>
              </w:rPr>
              <w:t>Robinson</w:t>
            </w:r>
          </w:p>
        </w:tc>
        <w:tc>
          <w:tcPr>
            <w:tcW w:w="2650" w:type="dxa"/>
            <w:tcBorders>
              <w:top w:val="nil"/>
              <w:left w:val="nil"/>
              <w:bottom w:val="single" w:sz="4" w:space="0" w:color="auto"/>
              <w:right w:val="single" w:sz="4" w:space="0" w:color="auto"/>
            </w:tcBorders>
            <w:vAlign w:val="bottom"/>
            <w:hideMark/>
          </w:tcPr>
          <w:p w14:paraId="5D0A489F" w14:textId="77777777" w:rsidR="00A26C76" w:rsidRDefault="00A26C76">
            <w:pPr>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6E90D79F" w14:textId="55DA927B" w:rsidR="00A26C76" w:rsidRDefault="004D0093"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5ACE320"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4921FEA" w14:textId="77777777" w:rsidR="00A26C76" w:rsidRDefault="00A26C76"/>
        </w:tc>
        <w:tc>
          <w:tcPr>
            <w:tcW w:w="584" w:type="dxa"/>
            <w:tcBorders>
              <w:top w:val="nil"/>
              <w:left w:val="nil"/>
              <w:bottom w:val="single" w:sz="4" w:space="0" w:color="auto"/>
              <w:right w:val="single" w:sz="4" w:space="0" w:color="auto"/>
            </w:tcBorders>
            <w:noWrap/>
            <w:vAlign w:val="center"/>
          </w:tcPr>
          <w:p w14:paraId="44DF0CF4"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C00C847" w14:textId="77777777" w:rsidR="00A26C76" w:rsidRDefault="00A26C76">
            <w:pPr>
              <w:rPr>
                <w:color w:val="000000"/>
                <w:sz w:val="20"/>
              </w:rPr>
            </w:pPr>
          </w:p>
        </w:tc>
        <w:tc>
          <w:tcPr>
            <w:tcW w:w="596" w:type="dxa"/>
            <w:tcBorders>
              <w:top w:val="nil"/>
              <w:left w:val="nil"/>
              <w:bottom w:val="single" w:sz="4" w:space="0" w:color="auto"/>
              <w:right w:val="single" w:sz="4" w:space="0" w:color="auto"/>
            </w:tcBorders>
            <w:noWrap/>
            <w:vAlign w:val="bottom"/>
          </w:tcPr>
          <w:p w14:paraId="05102B41"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8581FD3"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7C9B8D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0C606F9" w14:textId="77777777" w:rsidR="00A26C76" w:rsidRDefault="00A26C76">
            <w:pPr>
              <w:jc w:val="center"/>
              <w:rPr>
                <w:rFonts w:asciiTheme="minorHAnsi" w:hAnsiTheme="minorHAnsi"/>
                <w:color w:val="000000"/>
                <w:sz w:val="20"/>
              </w:rPr>
            </w:pPr>
          </w:p>
        </w:tc>
      </w:tr>
      <w:tr w:rsidR="00A26C76" w14:paraId="5C9DEF62" w14:textId="77777777" w:rsidTr="00A26C76">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5035DF7" w14:textId="77777777" w:rsidR="00A26C76" w:rsidRDefault="00A26C76">
            <w:pPr>
              <w:rPr>
                <w:color w:val="000000"/>
                <w:sz w:val="20"/>
              </w:rPr>
            </w:pPr>
            <w:r>
              <w:rPr>
                <w:color w:val="000000"/>
                <w:sz w:val="20"/>
              </w:rPr>
              <w:t>Samantha</w:t>
            </w:r>
          </w:p>
        </w:tc>
        <w:tc>
          <w:tcPr>
            <w:tcW w:w="1842" w:type="dxa"/>
            <w:tcBorders>
              <w:top w:val="nil"/>
              <w:left w:val="nil"/>
              <w:bottom w:val="single" w:sz="4" w:space="0" w:color="auto"/>
              <w:right w:val="single" w:sz="4" w:space="0" w:color="auto"/>
            </w:tcBorders>
            <w:shd w:val="clear" w:color="auto" w:fill="FFFFFF"/>
            <w:vAlign w:val="bottom"/>
            <w:hideMark/>
          </w:tcPr>
          <w:p w14:paraId="7D38A0A6" w14:textId="77777777" w:rsidR="00A26C76" w:rsidRDefault="00A26C76">
            <w:pPr>
              <w:rPr>
                <w:color w:val="000000"/>
                <w:sz w:val="20"/>
              </w:rPr>
            </w:pPr>
            <w:r>
              <w:rPr>
                <w:color w:val="000000"/>
                <w:sz w:val="20"/>
              </w:rPr>
              <w:t>Hirschman</w:t>
            </w:r>
          </w:p>
        </w:tc>
        <w:tc>
          <w:tcPr>
            <w:tcW w:w="2650" w:type="dxa"/>
            <w:tcBorders>
              <w:top w:val="nil"/>
              <w:left w:val="nil"/>
              <w:bottom w:val="single" w:sz="4" w:space="0" w:color="auto"/>
              <w:right w:val="single" w:sz="4" w:space="0" w:color="auto"/>
            </w:tcBorders>
            <w:vAlign w:val="bottom"/>
            <w:hideMark/>
          </w:tcPr>
          <w:p w14:paraId="0077EAEF" w14:textId="77777777" w:rsidR="00A26C76" w:rsidRDefault="00A26C76">
            <w:pPr>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137C7239" w14:textId="228C9D41" w:rsidR="00A26C76" w:rsidRDefault="00BB3A62" w:rsidP="004D009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836AC4F" w14:textId="77777777" w:rsidR="00A26C76" w:rsidRDefault="00A26C76">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47D0922" w14:textId="77777777" w:rsidR="00A26C76" w:rsidRDefault="00A26C76"/>
        </w:tc>
        <w:tc>
          <w:tcPr>
            <w:tcW w:w="584" w:type="dxa"/>
            <w:tcBorders>
              <w:top w:val="nil"/>
              <w:left w:val="nil"/>
              <w:bottom w:val="single" w:sz="4" w:space="0" w:color="auto"/>
              <w:right w:val="single" w:sz="4" w:space="0" w:color="auto"/>
            </w:tcBorders>
            <w:noWrap/>
            <w:vAlign w:val="center"/>
          </w:tcPr>
          <w:p w14:paraId="5BD448E9" w14:textId="77777777" w:rsidR="00A26C76" w:rsidRDefault="00A26C76">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9FDF5D9" w14:textId="77777777" w:rsidR="00A26C76" w:rsidRDefault="00A26C76">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ECD728E"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AB07AA4" w14:textId="77777777" w:rsidR="00A26C76" w:rsidRDefault="00A26C76">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F5DC33C" w14:textId="77777777" w:rsidR="00A26C76" w:rsidRDefault="00A26C76">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B17D6F2" w14:textId="77777777" w:rsidR="00A26C76" w:rsidRDefault="00A26C76">
            <w:pPr>
              <w:jc w:val="center"/>
              <w:rPr>
                <w:rFonts w:asciiTheme="minorHAnsi" w:hAnsiTheme="minorHAnsi"/>
                <w:color w:val="000000"/>
                <w:sz w:val="20"/>
              </w:rPr>
            </w:pPr>
          </w:p>
        </w:tc>
      </w:tr>
    </w:tbl>
    <w:p w14:paraId="61872895" w14:textId="4152E988" w:rsidR="00A26C76" w:rsidRDefault="00BB3A62">
      <w:r>
        <w:t>Key: P = Present, A = Absent</w:t>
      </w:r>
    </w:p>
    <w:sectPr w:rsidR="00A26C76">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1"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5"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8"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2"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5"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24"/>
  </w:num>
  <w:num w:numId="5">
    <w:abstractNumId w:val="0"/>
  </w:num>
  <w:num w:numId="6">
    <w:abstractNumId w:val="21"/>
  </w:num>
  <w:num w:numId="7">
    <w:abstractNumId w:val="17"/>
  </w:num>
  <w:num w:numId="8">
    <w:abstractNumId w:val="9"/>
  </w:num>
  <w:num w:numId="9">
    <w:abstractNumId w:val="6"/>
  </w:num>
  <w:num w:numId="10">
    <w:abstractNumId w:val="1"/>
  </w:num>
  <w:num w:numId="11">
    <w:abstractNumId w:val="12"/>
  </w:num>
  <w:num w:numId="12">
    <w:abstractNumId w:val="8"/>
  </w:num>
  <w:num w:numId="13">
    <w:abstractNumId w:val="7"/>
  </w:num>
  <w:num w:numId="14">
    <w:abstractNumId w:val="2"/>
  </w:num>
  <w:num w:numId="15">
    <w:abstractNumId w:val="18"/>
  </w:num>
  <w:num w:numId="16">
    <w:abstractNumId w:val="20"/>
  </w:num>
  <w:num w:numId="17">
    <w:abstractNumId w:val="11"/>
  </w:num>
  <w:num w:numId="18">
    <w:abstractNumId w:val="26"/>
  </w:num>
  <w:num w:numId="19">
    <w:abstractNumId w:val="3"/>
  </w:num>
  <w:num w:numId="20">
    <w:abstractNumId w:val="19"/>
  </w:num>
  <w:num w:numId="21">
    <w:abstractNumId w:val="25"/>
  </w:num>
  <w:num w:numId="22">
    <w:abstractNumId w:val="23"/>
  </w:num>
  <w:num w:numId="23">
    <w:abstractNumId w:val="14"/>
  </w:num>
  <w:num w:numId="24">
    <w:abstractNumId w:val="22"/>
  </w:num>
  <w:num w:numId="25">
    <w:abstractNumId w:val="27"/>
  </w:num>
  <w:num w:numId="26">
    <w:abstractNumId w:val="13"/>
  </w:num>
  <w:num w:numId="27">
    <w:abstractNumId w:val="15"/>
  </w:num>
  <w:num w:numId="28">
    <w:abstractNumId w:val="29"/>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25787"/>
    <w:rsid w:val="00042052"/>
    <w:rsid w:val="00044AE8"/>
    <w:rsid w:val="00050F7F"/>
    <w:rsid w:val="00052DC0"/>
    <w:rsid w:val="00061177"/>
    <w:rsid w:val="00062BEE"/>
    <w:rsid w:val="0007261A"/>
    <w:rsid w:val="000A339C"/>
    <w:rsid w:val="000C7961"/>
    <w:rsid w:val="000D60FB"/>
    <w:rsid w:val="0010026A"/>
    <w:rsid w:val="00150F7A"/>
    <w:rsid w:val="001541FB"/>
    <w:rsid w:val="001609B1"/>
    <w:rsid w:val="001715C7"/>
    <w:rsid w:val="00187C10"/>
    <w:rsid w:val="001A5AE4"/>
    <w:rsid w:val="001C23E3"/>
    <w:rsid w:val="001E3693"/>
    <w:rsid w:val="001F3F44"/>
    <w:rsid w:val="001F66D3"/>
    <w:rsid w:val="00203B65"/>
    <w:rsid w:val="0021153C"/>
    <w:rsid w:val="0021595B"/>
    <w:rsid w:val="0021792C"/>
    <w:rsid w:val="00255A3F"/>
    <w:rsid w:val="002630E4"/>
    <w:rsid w:val="0026550D"/>
    <w:rsid w:val="0026771E"/>
    <w:rsid w:val="002A385C"/>
    <w:rsid w:val="002B2D43"/>
    <w:rsid w:val="002B3B9A"/>
    <w:rsid w:val="002E2BA3"/>
    <w:rsid w:val="002E3A8F"/>
    <w:rsid w:val="002F74B7"/>
    <w:rsid w:val="00303533"/>
    <w:rsid w:val="00306754"/>
    <w:rsid w:val="003233D5"/>
    <w:rsid w:val="00324583"/>
    <w:rsid w:val="0037151F"/>
    <w:rsid w:val="003730D9"/>
    <w:rsid w:val="0037702D"/>
    <w:rsid w:val="00386E80"/>
    <w:rsid w:val="0039716B"/>
    <w:rsid w:val="003D0A1D"/>
    <w:rsid w:val="003D40C6"/>
    <w:rsid w:val="003D72BA"/>
    <w:rsid w:val="003F4096"/>
    <w:rsid w:val="003F4982"/>
    <w:rsid w:val="004313B9"/>
    <w:rsid w:val="004357B6"/>
    <w:rsid w:val="00440417"/>
    <w:rsid w:val="00443BE8"/>
    <w:rsid w:val="0044529C"/>
    <w:rsid w:val="004546B8"/>
    <w:rsid w:val="004616A5"/>
    <w:rsid w:val="00492385"/>
    <w:rsid w:val="00497BED"/>
    <w:rsid w:val="004C6C41"/>
    <w:rsid w:val="004D0093"/>
    <w:rsid w:val="004D0763"/>
    <w:rsid w:val="004F72B7"/>
    <w:rsid w:val="0050200C"/>
    <w:rsid w:val="00504261"/>
    <w:rsid w:val="00544F15"/>
    <w:rsid w:val="00547A2E"/>
    <w:rsid w:val="0055381F"/>
    <w:rsid w:val="005622BA"/>
    <w:rsid w:val="005641BE"/>
    <w:rsid w:val="005A3043"/>
    <w:rsid w:val="005F6FC6"/>
    <w:rsid w:val="00630918"/>
    <w:rsid w:val="00634D04"/>
    <w:rsid w:val="00650CAC"/>
    <w:rsid w:val="00682D30"/>
    <w:rsid w:val="006832DC"/>
    <w:rsid w:val="0069210E"/>
    <w:rsid w:val="00697908"/>
    <w:rsid w:val="006A5624"/>
    <w:rsid w:val="006C6FA2"/>
    <w:rsid w:val="006E3401"/>
    <w:rsid w:val="006F03E7"/>
    <w:rsid w:val="007102C2"/>
    <w:rsid w:val="007618F8"/>
    <w:rsid w:val="007626C7"/>
    <w:rsid w:val="007B1DED"/>
    <w:rsid w:val="007C17FE"/>
    <w:rsid w:val="007E715E"/>
    <w:rsid w:val="0082046B"/>
    <w:rsid w:val="00822BE2"/>
    <w:rsid w:val="008535B7"/>
    <w:rsid w:val="00855273"/>
    <w:rsid w:val="0086785D"/>
    <w:rsid w:val="00873530"/>
    <w:rsid w:val="008950EC"/>
    <w:rsid w:val="008B2470"/>
    <w:rsid w:val="009130B0"/>
    <w:rsid w:val="0094002B"/>
    <w:rsid w:val="00964B44"/>
    <w:rsid w:val="0096714F"/>
    <w:rsid w:val="009B271D"/>
    <w:rsid w:val="009B6E83"/>
    <w:rsid w:val="009C6C2B"/>
    <w:rsid w:val="009D3A9E"/>
    <w:rsid w:val="009D429A"/>
    <w:rsid w:val="00A115B1"/>
    <w:rsid w:val="00A22DE9"/>
    <w:rsid w:val="00A26C76"/>
    <w:rsid w:val="00A46095"/>
    <w:rsid w:val="00A47122"/>
    <w:rsid w:val="00A5188B"/>
    <w:rsid w:val="00A74979"/>
    <w:rsid w:val="00A930AB"/>
    <w:rsid w:val="00A9764B"/>
    <w:rsid w:val="00AC480A"/>
    <w:rsid w:val="00AE1BD7"/>
    <w:rsid w:val="00B16F81"/>
    <w:rsid w:val="00B33322"/>
    <w:rsid w:val="00B34328"/>
    <w:rsid w:val="00B35EB2"/>
    <w:rsid w:val="00B4209E"/>
    <w:rsid w:val="00B44F2F"/>
    <w:rsid w:val="00B5529C"/>
    <w:rsid w:val="00B74F63"/>
    <w:rsid w:val="00B84432"/>
    <w:rsid w:val="00B87F32"/>
    <w:rsid w:val="00B95BFE"/>
    <w:rsid w:val="00BA540A"/>
    <w:rsid w:val="00BB3A62"/>
    <w:rsid w:val="00BD1FD3"/>
    <w:rsid w:val="00C07769"/>
    <w:rsid w:val="00C24093"/>
    <w:rsid w:val="00C809AB"/>
    <w:rsid w:val="00C82261"/>
    <w:rsid w:val="00C86A5E"/>
    <w:rsid w:val="00C9568F"/>
    <w:rsid w:val="00CE44D9"/>
    <w:rsid w:val="00D149D4"/>
    <w:rsid w:val="00D2013D"/>
    <w:rsid w:val="00D57A3D"/>
    <w:rsid w:val="00D65E08"/>
    <w:rsid w:val="00D72C3D"/>
    <w:rsid w:val="00D73098"/>
    <w:rsid w:val="00D732B0"/>
    <w:rsid w:val="00D93278"/>
    <w:rsid w:val="00D97EF1"/>
    <w:rsid w:val="00DB4C0D"/>
    <w:rsid w:val="00DE306E"/>
    <w:rsid w:val="00DF46D5"/>
    <w:rsid w:val="00E01E74"/>
    <w:rsid w:val="00E30A2C"/>
    <w:rsid w:val="00E33773"/>
    <w:rsid w:val="00E408DD"/>
    <w:rsid w:val="00E46B2C"/>
    <w:rsid w:val="00E51F39"/>
    <w:rsid w:val="00E56BBB"/>
    <w:rsid w:val="00E66093"/>
    <w:rsid w:val="00EA29CC"/>
    <w:rsid w:val="00EA4CE4"/>
    <w:rsid w:val="00EC3836"/>
    <w:rsid w:val="00F1487E"/>
    <w:rsid w:val="00F306DF"/>
    <w:rsid w:val="00F67224"/>
    <w:rsid w:val="00F87EE9"/>
    <w:rsid w:val="00FB3E3D"/>
    <w:rsid w:val="00FB5F23"/>
    <w:rsid w:val="00FD2327"/>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 w:id="211316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my.files.iastate.edu\gcol$\Users\nbr\Grad%20Council\GC%202021-2022\April%202022\Documenting-Archiving-Grad-Handbook-Changes.pdf" TargetMode="External"/><Relationship Id="rId3" Type="http://schemas.openxmlformats.org/officeDocument/2006/relationships/styles" Target="styles.xml"/><Relationship Id="rId7" Type="http://schemas.openxmlformats.org/officeDocument/2006/relationships/hyperlink" Target="https://www.grad-council.iastate.edu/sites/default/files/2021-2022/April%202022/MS%20Course%20Work_ComS_Updated.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ad-council.iastate.edu/sites/default/files/2021-2022/April%202022/GC%20April%20Minutes_6-2-2022.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2</cp:revision>
  <dcterms:created xsi:type="dcterms:W3CDTF">2022-09-13T15:31:00Z</dcterms:created>
  <dcterms:modified xsi:type="dcterms:W3CDTF">2022-09-13T15:31:00Z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